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8E" w:rsidRDefault="00B03691" w:rsidP="000D2D2F">
      <w:pPr>
        <w:rPr>
          <w:b/>
          <w:sz w:val="52"/>
          <w:szCs w:val="52"/>
        </w:rPr>
      </w:pPr>
      <w:r>
        <w:rPr>
          <w:b/>
          <w:noProof/>
          <w:sz w:val="52"/>
          <w:szCs w:val="52"/>
        </w:rPr>
        <w:drawing>
          <wp:inline distT="0" distB="0" distL="0" distR="0">
            <wp:extent cx="1800225" cy="533400"/>
            <wp:effectExtent l="19050" t="0" r="9525" b="0"/>
            <wp:docPr id="1" name="图片 3" descr="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横版"/>
                    <pic:cNvPicPr>
                      <a:picLocks noChangeAspect="1" noChangeArrowheads="1"/>
                    </pic:cNvPicPr>
                  </pic:nvPicPr>
                  <pic:blipFill>
                    <a:blip r:embed="rId8"/>
                    <a:srcRect/>
                    <a:stretch>
                      <a:fillRect/>
                    </a:stretch>
                  </pic:blipFill>
                  <pic:spPr bwMode="auto">
                    <a:xfrm>
                      <a:off x="0" y="0"/>
                      <a:ext cx="1800225" cy="533400"/>
                    </a:xfrm>
                    <a:prstGeom prst="rect">
                      <a:avLst/>
                    </a:prstGeom>
                    <a:noFill/>
                    <a:ln w="9525">
                      <a:noFill/>
                      <a:miter lim="800000"/>
                      <a:headEnd/>
                      <a:tailEnd/>
                    </a:ln>
                  </pic:spPr>
                </pic:pic>
              </a:graphicData>
            </a:graphic>
          </wp:inline>
        </w:drawing>
      </w:r>
      <w:r w:rsidR="00D42F8E" w:rsidRPr="000D2D2F">
        <w:rPr>
          <w:b/>
          <w:sz w:val="52"/>
          <w:szCs w:val="52"/>
        </w:rPr>
        <w:t xml:space="preserve"> </w:t>
      </w:r>
    </w:p>
    <w:p w:rsidR="0004414B" w:rsidRDefault="00C854F2" w:rsidP="0086555E">
      <w:pPr>
        <w:jc w:val="center"/>
        <w:rPr>
          <w:rFonts w:ascii="黑体" w:eastAsia="黑体" w:hAnsi="黑体" w:cs="黑体"/>
          <w:b/>
          <w:sz w:val="44"/>
          <w:szCs w:val="44"/>
        </w:rPr>
      </w:pPr>
      <w:r w:rsidRPr="00C854F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244.6pt;margin-top:92.8pt;width:48.35pt;height:31.15pt;z-index:251660800" o:regroupid="10" fillcolor="#a5a5a5" stroked="f">
            <v:textbox style="layout-flow:vertical-ideographic"/>
          </v:shape>
        </w:pict>
      </w:r>
      <w:r w:rsidRPr="00C854F2">
        <w:rPr>
          <w:noProof/>
        </w:rPr>
        <w:pict>
          <v:roundrect id="_x0000_s1044" style="position:absolute;left:0;text-align:left;margin-left:148.3pt;margin-top:38.7pt;width:242.75pt;height:49.35pt;z-index:251659776" arcsize="10923f" o:regroupid="10" strokecolor="#00b0f0" strokeweight="3pt">
            <v:textbox style="mso-next-textbox:#_x0000_s1044">
              <w:txbxContent>
                <w:p w:rsidR="00D42F8E" w:rsidRPr="00B364EC" w:rsidRDefault="00D42F8E" w:rsidP="00941EF0">
                  <w:pPr>
                    <w:jc w:val="left"/>
                    <w:rPr>
                      <w:rFonts w:ascii="宋体"/>
                      <w:b/>
                    </w:rPr>
                  </w:pPr>
                  <w:r w:rsidRPr="00B364EC">
                    <w:rPr>
                      <w:rFonts w:ascii="宋体" w:hAnsi="宋体" w:hint="eastAsia"/>
                      <w:b/>
                    </w:rPr>
                    <w:t>登陆包头人才网（</w:t>
                  </w:r>
                  <w:proofErr w:type="spellStart"/>
                  <w:r w:rsidRPr="00B364EC">
                    <w:rPr>
                      <w:rFonts w:ascii="宋体" w:hAnsi="宋体"/>
                      <w:b/>
                    </w:rPr>
                    <w:t>www.btrc.cn</w:t>
                  </w:r>
                  <w:proofErr w:type="spellEnd"/>
                  <w:r w:rsidRPr="00B364EC">
                    <w:rPr>
                      <w:rFonts w:ascii="宋体" w:hAnsi="宋体" w:hint="eastAsia"/>
                      <w:b/>
                    </w:rPr>
                    <w:t>），下载填写《</w:t>
                  </w:r>
                  <w:r w:rsidRPr="00B364EC">
                    <w:rPr>
                      <w:rFonts w:ascii="宋体" w:hint="eastAsia"/>
                      <w:b/>
                    </w:rPr>
                    <w:t>“</w:t>
                  </w:r>
                  <w:r w:rsidRPr="00B364EC">
                    <w:rPr>
                      <w:rFonts w:ascii="宋体" w:hAnsi="宋体" w:hint="eastAsia"/>
                      <w:b/>
                    </w:rPr>
                    <w:t>包头大学生集聚计划</w:t>
                  </w:r>
                  <w:r w:rsidRPr="00B364EC">
                    <w:rPr>
                      <w:rFonts w:ascii="宋体" w:hint="eastAsia"/>
                      <w:b/>
                    </w:rPr>
                    <w:t>”</w:t>
                  </w:r>
                  <w:r w:rsidRPr="00B364EC">
                    <w:rPr>
                      <w:rFonts w:ascii="宋体" w:hAnsi="宋体" w:hint="eastAsia"/>
                      <w:b/>
                    </w:rPr>
                    <w:t>初始认证登记表》</w:t>
                  </w:r>
                </w:p>
                <w:p w:rsidR="00D42F8E" w:rsidRDefault="00D42F8E"/>
              </w:txbxContent>
            </v:textbox>
          </v:roundrect>
        </w:pict>
      </w:r>
      <w:r w:rsidR="00D42F8E" w:rsidRPr="007528F3">
        <w:rPr>
          <w:rFonts w:ascii="黑体" w:eastAsia="黑体" w:hAnsi="黑体" w:cs="黑体" w:hint="eastAsia"/>
          <w:b/>
          <w:sz w:val="44"/>
          <w:szCs w:val="44"/>
        </w:rPr>
        <w:t>“包头大学生集聚计划”初始认证流程</w:t>
      </w:r>
    </w:p>
    <w:p w:rsidR="00515BD2" w:rsidRPr="0004414B" w:rsidRDefault="00515BD2" w:rsidP="0004414B">
      <w:pPr>
        <w:rPr>
          <w:rFonts w:ascii="黑体" w:eastAsia="黑体" w:hAnsi="黑体" w:cs="黑体"/>
          <w:sz w:val="44"/>
          <w:szCs w:val="44"/>
        </w:rPr>
      </w:pPr>
    </w:p>
    <w:p w:rsidR="0004414B" w:rsidRPr="0004414B" w:rsidRDefault="0004414B" w:rsidP="0004414B">
      <w:pPr>
        <w:rPr>
          <w:rFonts w:ascii="黑体" w:eastAsia="黑体" w:hAnsi="黑体" w:cs="黑体"/>
          <w:sz w:val="44"/>
          <w:szCs w:val="44"/>
        </w:rPr>
      </w:pPr>
    </w:p>
    <w:p w:rsidR="0004414B" w:rsidRPr="0004414B" w:rsidRDefault="0004414B" w:rsidP="0004414B">
      <w:pPr>
        <w:rPr>
          <w:rFonts w:ascii="黑体" w:eastAsia="黑体" w:hAnsi="黑体" w:cs="黑体"/>
          <w:sz w:val="44"/>
          <w:szCs w:val="44"/>
        </w:rPr>
      </w:pPr>
    </w:p>
    <w:p w:rsidR="0004414B" w:rsidRPr="0004414B" w:rsidRDefault="00F76C5E" w:rsidP="0004414B">
      <w:pPr>
        <w:rPr>
          <w:rFonts w:ascii="黑体" w:eastAsia="黑体" w:hAnsi="黑体" w:cs="黑体"/>
          <w:sz w:val="44"/>
          <w:szCs w:val="44"/>
        </w:rPr>
      </w:pPr>
      <w:r w:rsidRPr="00C854F2">
        <w:rPr>
          <w:noProof/>
        </w:rPr>
        <w:pict>
          <v:roundrect id="_x0000_s1042" style="position:absolute;left:0;text-align:left;margin-left:148.3pt;margin-top:1.7pt;width:242.75pt;height:60.3pt;z-index:251661824" arcsize="10923f" o:regroupid="11" strokecolor="#da1699" strokeweight="3pt">
            <v:textbox style="mso-next-textbox:#_x0000_s1042">
              <w:txbxContent>
                <w:p w:rsidR="00D42F8E" w:rsidRDefault="00D36369" w:rsidP="00941EF0">
                  <w:pPr>
                    <w:ind w:firstLineChars="50" w:firstLine="105"/>
                  </w:pPr>
                  <w:r w:rsidRPr="009010D0">
                    <w:rPr>
                      <w:rFonts w:ascii="宋体" w:hAnsi="宋体" w:hint="eastAsia"/>
                      <w:b/>
                    </w:rPr>
                    <w:t>准备</w:t>
                  </w:r>
                  <w:r w:rsidR="000F2EF3">
                    <w:rPr>
                      <w:rFonts w:ascii="宋体" w:hAnsi="宋体" w:hint="eastAsia"/>
                      <w:b/>
                    </w:rPr>
                    <w:t>大学生集聚计划</w:t>
                  </w:r>
                  <w:r w:rsidRPr="009010D0">
                    <w:rPr>
                      <w:rFonts w:ascii="宋体" w:hAnsi="宋体" w:hint="eastAsia"/>
                      <w:b/>
                    </w:rPr>
                    <w:t>资格认证所需证件及资料</w:t>
                  </w:r>
                  <w:r w:rsidR="00F76C5E">
                    <w:rPr>
                      <w:rFonts w:ascii="宋体" w:hAnsi="宋体" w:hint="eastAsia"/>
                      <w:b/>
                    </w:rPr>
                    <w:t>(具体内容可登陆中国包头人才网或大学生集聚网进行查询)</w:t>
                  </w:r>
                </w:p>
              </w:txbxContent>
            </v:textbox>
          </v:roundrect>
        </w:pict>
      </w:r>
    </w:p>
    <w:p w:rsidR="0004414B" w:rsidRPr="0004414B" w:rsidRDefault="0004414B" w:rsidP="0004414B">
      <w:pPr>
        <w:rPr>
          <w:rFonts w:ascii="黑体" w:eastAsia="黑体" w:hAnsi="黑体" w:cs="黑体"/>
          <w:sz w:val="44"/>
          <w:szCs w:val="44"/>
        </w:rPr>
      </w:pPr>
    </w:p>
    <w:p w:rsidR="0004414B" w:rsidRPr="0004414B" w:rsidRDefault="00F76C5E" w:rsidP="0004414B">
      <w:pPr>
        <w:rPr>
          <w:rFonts w:ascii="黑体" w:eastAsia="黑体" w:hAnsi="黑体" w:cs="黑体"/>
          <w:sz w:val="44"/>
          <w:szCs w:val="44"/>
        </w:rPr>
      </w:pPr>
      <w:r w:rsidRPr="00C854F2">
        <w:rPr>
          <w:noProof/>
        </w:rPr>
        <w:pict>
          <v:shape id="_x0000_s1041" type="#_x0000_t67" style="position:absolute;left:0;text-align:left;margin-left:245.7pt;margin-top:3.8pt;width:46.2pt;height:31.15pt;z-index:251662848" o:regroupid="11" fillcolor="#a5a5a5" stroked="f">
            <v:textbox style="layout-flow:vertical-ideographic"/>
          </v:shape>
        </w:pict>
      </w:r>
    </w:p>
    <w:p w:rsidR="0004414B" w:rsidRPr="0004414B" w:rsidRDefault="00F76C5E" w:rsidP="0004414B">
      <w:pPr>
        <w:rPr>
          <w:rFonts w:ascii="黑体" w:eastAsia="黑体" w:hAnsi="黑体" w:cs="黑体"/>
          <w:sz w:val="44"/>
          <w:szCs w:val="44"/>
        </w:rPr>
      </w:pPr>
      <w:r w:rsidRPr="00C854F2">
        <w:rPr>
          <w:noProof/>
        </w:rPr>
        <w:pict>
          <v:roundrect id="_x0000_s1027" style="position:absolute;left:0;text-align:left;margin-left:154.75pt;margin-top:8.25pt;width:249.5pt;height:68.65pt;z-index:251663872" arcsize="10923f" o:regroupid="12" strokecolor="#00b050" strokeweight="3pt">
            <v:textbox style="mso-next-textbox:#_x0000_s1027">
              <w:txbxContent>
                <w:p w:rsidR="00D42F8E" w:rsidRPr="00941EF0" w:rsidRDefault="00941EF0" w:rsidP="00941EF0">
                  <w:pPr>
                    <w:jc w:val="left"/>
                    <w:rPr>
                      <w:b/>
                    </w:rPr>
                  </w:pPr>
                  <w:r>
                    <w:rPr>
                      <w:rFonts w:ascii="宋体" w:hint="eastAsia"/>
                      <w:b/>
                    </w:rPr>
                    <w:t>初始认证</w:t>
                  </w:r>
                  <w:r w:rsidR="00733EC2">
                    <w:rPr>
                      <w:rFonts w:ascii="宋体" w:hint="eastAsia"/>
                      <w:b/>
                    </w:rPr>
                    <w:t>收取材料时间截止到每季度月末18号，</w:t>
                  </w:r>
                  <w:r w:rsidRPr="00B364EC">
                    <w:rPr>
                      <w:rFonts w:hint="eastAsia"/>
                      <w:b/>
                    </w:rPr>
                    <w:t>《</w:t>
                  </w:r>
                  <w:r w:rsidRPr="00B364EC">
                    <w:rPr>
                      <w:b/>
                    </w:rPr>
                    <w:t>“</w:t>
                  </w:r>
                  <w:r w:rsidRPr="00B364EC">
                    <w:rPr>
                      <w:rFonts w:hint="eastAsia"/>
                      <w:b/>
                    </w:rPr>
                    <w:t>包头大学生集聚计划</w:t>
                  </w:r>
                  <w:r w:rsidRPr="00B364EC">
                    <w:rPr>
                      <w:b/>
                    </w:rPr>
                    <w:t>”</w:t>
                  </w:r>
                  <w:r w:rsidRPr="00B364EC">
                    <w:rPr>
                      <w:rFonts w:hint="eastAsia"/>
                      <w:b/>
                    </w:rPr>
                    <w:t>初始认证资格书》</w:t>
                  </w:r>
                  <w:r w:rsidR="00733EC2">
                    <w:rPr>
                      <w:rFonts w:ascii="宋体" w:hint="eastAsia"/>
                      <w:b/>
                    </w:rPr>
                    <w:t>发放时间为每季度月末20-25号（休息日可顺延）</w:t>
                  </w:r>
                  <w:r w:rsidR="009E5A73">
                    <w:rPr>
                      <w:rFonts w:ascii="宋体" w:hint="eastAsia"/>
                      <w:b/>
                    </w:rPr>
                    <w:t>。</w:t>
                  </w:r>
                </w:p>
                <w:p w:rsidR="00D42F8E" w:rsidRPr="0050616B" w:rsidRDefault="00D42F8E" w:rsidP="0050616B">
                  <w:r w:rsidRPr="0050616B">
                    <w:t xml:space="preserve"> </w:t>
                  </w:r>
                </w:p>
                <w:p w:rsidR="00D42F8E" w:rsidRDefault="00D42F8E" w:rsidP="0050616B"/>
              </w:txbxContent>
            </v:textbox>
          </v:roundrect>
        </w:pict>
      </w:r>
    </w:p>
    <w:p w:rsidR="0004414B" w:rsidRPr="0004414B" w:rsidRDefault="0004414B" w:rsidP="0004414B">
      <w:pPr>
        <w:rPr>
          <w:rFonts w:ascii="黑体" w:eastAsia="黑体" w:hAnsi="黑体" w:cs="黑体"/>
          <w:sz w:val="44"/>
          <w:szCs w:val="44"/>
        </w:rPr>
      </w:pPr>
    </w:p>
    <w:p w:rsidR="0004414B" w:rsidRPr="0004414B" w:rsidRDefault="00F76C5E" w:rsidP="0004414B">
      <w:pPr>
        <w:rPr>
          <w:rFonts w:ascii="黑体" w:eastAsia="黑体" w:hAnsi="黑体" w:cs="黑体"/>
          <w:sz w:val="44"/>
          <w:szCs w:val="44"/>
        </w:rPr>
      </w:pPr>
      <w:r w:rsidRPr="00C854F2">
        <w:rPr>
          <w:noProof/>
        </w:rPr>
        <w:pict>
          <v:shape id="_x0000_s1032" type="#_x0000_t67" style="position:absolute;left:0;text-align:left;margin-left:244.6pt;margin-top:18.25pt;width:48.35pt;height:31.15pt;z-index:251664896" o:regroupid="12" fillcolor="#a5a5a5" stroked="f" strokecolor="#00b050">
            <v:textbox style="layout-flow:vertical-ideographic"/>
          </v:shape>
        </w:pict>
      </w:r>
    </w:p>
    <w:p w:rsidR="0004414B" w:rsidRPr="0004414B" w:rsidRDefault="00F76C5E" w:rsidP="0004414B">
      <w:pPr>
        <w:rPr>
          <w:rFonts w:ascii="黑体" w:eastAsia="黑体" w:hAnsi="黑体" w:cs="黑体"/>
          <w:sz w:val="44"/>
          <w:szCs w:val="44"/>
        </w:rPr>
      </w:pPr>
      <w:r w:rsidRPr="00C854F2">
        <w:rPr>
          <w:noProof/>
        </w:rPr>
        <w:pict>
          <v:roundrect id="_x0000_s1033" style="position:absolute;left:0;text-align:left;margin-left:31.5pt;margin-top:14.45pt;width:84.55pt;height:81.1pt;z-index:251650560" arcsize="10923f" o:regroupid="8" strokecolor="#f79646" strokeweight="3pt">
            <v:textbox style="mso-next-textbox:#_x0000_s1033">
              <w:txbxContent>
                <w:p w:rsidR="00D42F8E" w:rsidRPr="00B364EC" w:rsidRDefault="00D42F8E" w:rsidP="00941EF0">
                  <w:pPr>
                    <w:jc w:val="left"/>
                    <w:rPr>
                      <w:b/>
                      <w:szCs w:val="21"/>
                    </w:rPr>
                  </w:pPr>
                  <w:r w:rsidRPr="00B364EC">
                    <w:rPr>
                      <w:rFonts w:hint="eastAsia"/>
                      <w:b/>
                      <w:szCs w:val="21"/>
                    </w:rPr>
                    <w:t>初审不合格，退回原件及复印件等全部材料</w:t>
                  </w:r>
                </w:p>
              </w:txbxContent>
            </v:textbox>
          </v:roundrect>
        </w:pict>
      </w:r>
      <w:r w:rsidRPr="00C854F2">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position:absolute;left:0;text-align:left;margin-left:116.05pt;margin-top:22.2pt;width:26.8pt;height:37pt;rotation:180;z-index:251651584" o:regroupid="8" fillcolor="#a5a5a5" stroked="f"/>
        </w:pict>
      </w:r>
      <w:r w:rsidRPr="00C854F2">
        <w:rPr>
          <w:noProof/>
        </w:rPr>
        <w:pict>
          <v:roundrect id="_x0000_s1040" style="position:absolute;left:0;text-align:left;margin-left:145.85pt;margin-top:22.2pt;width:242.5pt;height:47.3pt;z-index:251665920" arcsize="10923f" o:regroupid="13" strokecolor="#f60" strokeweight="3pt">
            <v:textbox style="mso-next-textbox:#_x0000_s1040">
              <w:txbxContent>
                <w:p w:rsidR="00D42F8E" w:rsidRPr="00B364EC" w:rsidRDefault="00D42F8E" w:rsidP="00941EF0">
                  <w:pPr>
                    <w:jc w:val="left"/>
                    <w:rPr>
                      <w:b/>
                    </w:rPr>
                  </w:pPr>
                  <w:r w:rsidRPr="00B364EC">
                    <w:rPr>
                      <w:rFonts w:hint="eastAsia"/>
                      <w:b/>
                    </w:rPr>
                    <w:t>将所需全部材料递交至包头市大学生集聚公共服务中心大学生集聚认证登记服务窗口</w:t>
                  </w:r>
                </w:p>
                <w:p w:rsidR="00D42F8E" w:rsidRPr="0050616B" w:rsidRDefault="00D42F8E" w:rsidP="00941EF0">
                  <w:pPr>
                    <w:jc w:val="left"/>
                  </w:pPr>
                  <w:r w:rsidRPr="0050616B">
                    <w:t xml:space="preserve"> </w:t>
                  </w:r>
                </w:p>
                <w:p w:rsidR="00D42F8E" w:rsidRDefault="00D42F8E" w:rsidP="0050616B"/>
              </w:txbxContent>
            </v:textbox>
          </v:roundrect>
        </w:pict>
      </w:r>
    </w:p>
    <w:p w:rsidR="0004414B" w:rsidRPr="0004414B" w:rsidRDefault="00F76C5E" w:rsidP="0004414B">
      <w:pPr>
        <w:rPr>
          <w:rFonts w:ascii="黑体" w:eastAsia="黑体" w:hAnsi="黑体" w:cs="黑体"/>
          <w:sz w:val="44"/>
          <w:szCs w:val="44"/>
        </w:rPr>
      </w:pPr>
      <w:r w:rsidRPr="00C854F2">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0" type="#_x0000_t90" style="position:absolute;left:0;text-align:left;margin-left:390.15pt;margin-top:6.55pt;width:70.2pt;height:63pt;rotation:270;z-index:251653632" o:regroupid="8" adj="7870,18107,7870" fillcolor="#a5a5a5" stroked="f"/>
        </w:pict>
      </w:r>
    </w:p>
    <w:p w:rsidR="0004414B" w:rsidRPr="0004414B" w:rsidRDefault="00F76C5E" w:rsidP="0004414B">
      <w:pPr>
        <w:rPr>
          <w:rFonts w:ascii="黑体" w:eastAsia="黑体" w:hAnsi="黑体" w:cs="黑体"/>
          <w:sz w:val="44"/>
          <w:szCs w:val="44"/>
        </w:rPr>
      </w:pPr>
      <w:r w:rsidRPr="00C854F2">
        <w:rPr>
          <w:noProof/>
        </w:rPr>
        <w:pict>
          <v:shape id="_x0000_s1031" type="#_x0000_t67" style="position:absolute;left:0;text-align:left;margin-left:245.7pt;margin-top:10.9pt;width:47.25pt;height:38.9pt;z-index:251666944" o:regroupid="13" fillcolor="#a5a5a5" stroked="f">
            <v:textbox style="layout-flow:vertical-ideographic"/>
          </v:shape>
        </w:pict>
      </w:r>
    </w:p>
    <w:p w:rsidR="0004414B" w:rsidRPr="0004414B" w:rsidRDefault="00F76C5E" w:rsidP="0004414B">
      <w:pPr>
        <w:rPr>
          <w:rFonts w:ascii="黑体" w:eastAsia="黑体" w:hAnsi="黑体" w:cs="黑体"/>
          <w:sz w:val="44"/>
          <w:szCs w:val="44"/>
        </w:rPr>
      </w:pPr>
      <w:r w:rsidRPr="00C854F2">
        <w:rPr>
          <w:noProof/>
        </w:rPr>
        <w:pict>
          <v:roundrect id="_x0000_s1028" style="position:absolute;left:0;text-align:left;margin-left:404.25pt;margin-top:21.6pt;width:84pt;height:70.2pt;z-index:251652608" arcsize="10923f" o:regroupid="8" strokecolor="#00b0f0" strokeweight="3pt">
            <v:textbox style="mso-next-textbox:#_x0000_s1028">
              <w:txbxContent>
                <w:p w:rsidR="00D42F8E" w:rsidRPr="00B364EC" w:rsidRDefault="00D42F8E" w:rsidP="00941EF0">
                  <w:pPr>
                    <w:jc w:val="left"/>
                    <w:rPr>
                      <w:b/>
                      <w:szCs w:val="21"/>
                    </w:rPr>
                  </w:pPr>
                  <w:r w:rsidRPr="00B364EC">
                    <w:rPr>
                      <w:rFonts w:hint="eastAsia"/>
                      <w:b/>
                      <w:szCs w:val="21"/>
                    </w:rPr>
                    <w:t>验证不合格，退回复印件全部材料</w:t>
                  </w:r>
                </w:p>
              </w:txbxContent>
            </v:textbox>
          </v:roundrect>
        </w:pict>
      </w:r>
      <w:r w:rsidRPr="00C854F2">
        <w:rPr>
          <w:noProof/>
        </w:rPr>
        <w:pict>
          <v:shape id="_x0000_s1038" type="#_x0000_t90" style="position:absolute;left:0;text-align:left;margin-left:68.5pt;margin-top:1.95pt;width:1in;height:54.4pt;flip:x;z-index:251654656" o:regroupid="8" fillcolor="#a5a5a5" stroked="f"/>
        </w:pict>
      </w:r>
      <w:r w:rsidRPr="00C854F2">
        <w:rPr>
          <w:noProof/>
        </w:rPr>
        <w:pict>
          <v:roundrect id="_x0000_s1037" style="position:absolute;left:0;text-align:left;margin-left:151pt;margin-top:21.6pt;width:242.75pt;height:63.4pt;z-index:251648512" arcsize="10923f" o:regroupid="8" strokecolor="#00b0f0" strokeweight="3pt">
            <v:textbox style="mso-next-textbox:#_x0000_s1037">
              <w:txbxContent>
                <w:p w:rsidR="00D42F8E" w:rsidRPr="00B364EC" w:rsidRDefault="00D42F8E" w:rsidP="00941EF0">
                  <w:pPr>
                    <w:jc w:val="left"/>
                    <w:rPr>
                      <w:b/>
                    </w:rPr>
                  </w:pPr>
                  <w:r w:rsidRPr="00B364EC">
                    <w:rPr>
                      <w:rFonts w:hint="eastAsia"/>
                      <w:b/>
                    </w:rPr>
                    <w:t>收到资料后进行初审，合格后退回原件，收取复印件，并出具《</w:t>
                  </w:r>
                  <w:r w:rsidRPr="00B364EC">
                    <w:rPr>
                      <w:b/>
                    </w:rPr>
                    <w:t>“</w:t>
                  </w:r>
                  <w:r w:rsidRPr="00B364EC">
                    <w:rPr>
                      <w:rFonts w:hint="eastAsia"/>
                      <w:b/>
                    </w:rPr>
                    <w:t>包头市大学生集聚计划</w:t>
                  </w:r>
                  <w:r w:rsidRPr="00B364EC">
                    <w:rPr>
                      <w:b/>
                    </w:rPr>
                    <w:t>”</w:t>
                  </w:r>
                  <w:r w:rsidRPr="00B364EC">
                    <w:rPr>
                      <w:rFonts w:hint="eastAsia"/>
                      <w:b/>
                    </w:rPr>
                    <w:t>初始认证资料（复印件）收取证明》</w:t>
                  </w:r>
                </w:p>
                <w:p w:rsidR="00D42F8E" w:rsidRPr="00766B58" w:rsidRDefault="00D42F8E" w:rsidP="00766B58"/>
              </w:txbxContent>
            </v:textbox>
          </v:roundrect>
        </w:pict>
      </w:r>
    </w:p>
    <w:p w:rsidR="0004414B" w:rsidRPr="0004414B" w:rsidRDefault="0004414B" w:rsidP="0004414B">
      <w:pPr>
        <w:rPr>
          <w:rFonts w:ascii="黑体" w:eastAsia="黑体" w:hAnsi="黑体" w:cs="黑体"/>
          <w:sz w:val="44"/>
          <w:szCs w:val="44"/>
        </w:rPr>
      </w:pPr>
    </w:p>
    <w:p w:rsidR="0004414B" w:rsidRPr="0004414B" w:rsidRDefault="00F76C5E" w:rsidP="0004414B">
      <w:pPr>
        <w:rPr>
          <w:rFonts w:ascii="黑体" w:eastAsia="黑体" w:hAnsi="黑体" w:cs="黑体"/>
          <w:sz w:val="44"/>
          <w:szCs w:val="44"/>
        </w:rPr>
      </w:pPr>
      <w:r w:rsidRPr="00C854F2">
        <w:rPr>
          <w:noProof/>
        </w:rPr>
        <w:pict>
          <v:shape id="_x0000_s1036" type="#_x0000_t67" style="position:absolute;left:0;text-align:left;margin-left:246.75pt;margin-top:26.35pt;width:48.35pt;height:31.15pt;z-index:251649536" o:regroupid="8" fillcolor="#a5a5a5" stroked="f">
            <v:textbox style="layout-flow:vertical-ideographic"/>
          </v:shape>
        </w:pict>
      </w:r>
    </w:p>
    <w:p w:rsidR="0004414B" w:rsidRPr="0004414B" w:rsidRDefault="00F76C5E" w:rsidP="0004414B">
      <w:pPr>
        <w:rPr>
          <w:rFonts w:ascii="黑体" w:eastAsia="黑体" w:hAnsi="黑体" w:cs="黑体"/>
          <w:sz w:val="44"/>
          <w:szCs w:val="44"/>
        </w:rPr>
      </w:pPr>
      <w:r w:rsidRPr="00C854F2">
        <w:rPr>
          <w:noProof/>
        </w:rPr>
        <w:pict>
          <v:shape id="_x0000_s1029" type="#_x0000_t90" style="position:absolute;left:0;text-align:left;margin-left:399pt;margin-top:10.35pt;width:63pt;height:69.75pt;rotation:180;flip:x y;z-index:251658752" adj="7870,18107,7870" fillcolor="#a5a5a5" stroked="f"/>
        </w:pict>
      </w:r>
    </w:p>
    <w:p w:rsidR="0004414B" w:rsidRPr="0004414B" w:rsidRDefault="00F76C5E" w:rsidP="0004414B">
      <w:pPr>
        <w:rPr>
          <w:rFonts w:ascii="黑体" w:eastAsia="黑体" w:hAnsi="黑体" w:cs="黑体"/>
          <w:sz w:val="44"/>
          <w:szCs w:val="44"/>
        </w:rPr>
      </w:pPr>
      <w:r w:rsidRPr="00C854F2">
        <w:rPr>
          <w:noProof/>
        </w:rPr>
        <w:pict>
          <v:roundrect id="_x0000_s1035" style="position:absolute;left:0;text-align:left;margin-left:148.3pt;margin-top:1.8pt;width:245.2pt;height:85pt;z-index:251655680" arcsize="10923f" o:regroupid="8" strokecolor="#da1699" strokeweight="3pt">
            <v:textbox style="mso-next-textbox:#_x0000_s1035">
              <w:txbxContent>
                <w:p w:rsidR="00D42F8E" w:rsidRPr="00941EF0" w:rsidRDefault="00D42F8E" w:rsidP="00941EF0">
                  <w:pPr>
                    <w:jc w:val="left"/>
                    <w:rPr>
                      <w:b/>
                    </w:rPr>
                  </w:pPr>
                  <w:r w:rsidRPr="00B364EC">
                    <w:rPr>
                      <w:rFonts w:hint="eastAsia"/>
                      <w:b/>
                    </w:rPr>
                    <w:t>进一步验证提供资料合格后，出具《</w:t>
                  </w:r>
                  <w:r w:rsidRPr="00B364EC">
                    <w:rPr>
                      <w:b/>
                    </w:rPr>
                    <w:t>“</w:t>
                  </w:r>
                  <w:r w:rsidRPr="00B364EC">
                    <w:rPr>
                      <w:rFonts w:hint="eastAsia"/>
                      <w:b/>
                    </w:rPr>
                    <w:t>包头大学生集聚计划</w:t>
                  </w:r>
                  <w:r w:rsidRPr="00B364EC">
                    <w:rPr>
                      <w:b/>
                    </w:rPr>
                    <w:t>”</w:t>
                  </w:r>
                  <w:r w:rsidRPr="00B364EC">
                    <w:rPr>
                      <w:rFonts w:hint="eastAsia"/>
                      <w:b/>
                    </w:rPr>
                    <w:t>初始认证资格书》</w:t>
                  </w:r>
                  <w:r w:rsidR="00941EF0">
                    <w:rPr>
                      <w:rFonts w:hint="eastAsia"/>
                      <w:b/>
                    </w:rPr>
                    <w:t>，</w:t>
                  </w:r>
                  <w:r w:rsidRPr="00B364EC">
                    <w:rPr>
                      <w:rFonts w:hint="eastAsia"/>
                      <w:b/>
                    </w:rPr>
                    <w:t>根据《收取证明》中标明的领取时间，凭《收取证明》领取《</w:t>
                  </w:r>
                  <w:r w:rsidRPr="00B364EC">
                    <w:rPr>
                      <w:b/>
                    </w:rPr>
                    <w:t>“</w:t>
                  </w:r>
                  <w:r w:rsidRPr="00B364EC">
                    <w:rPr>
                      <w:rFonts w:hint="eastAsia"/>
                      <w:b/>
                    </w:rPr>
                    <w:t>包头大学生集聚计划</w:t>
                  </w:r>
                  <w:r w:rsidRPr="00B364EC">
                    <w:rPr>
                      <w:b/>
                    </w:rPr>
                    <w:t>”</w:t>
                  </w:r>
                  <w:r w:rsidRPr="00B364EC">
                    <w:rPr>
                      <w:rFonts w:hint="eastAsia"/>
                      <w:b/>
                    </w:rPr>
                    <w:t>初始认证资格书</w:t>
                  </w:r>
                  <w:r w:rsidR="00B27475">
                    <w:rPr>
                      <w:rFonts w:hint="eastAsia"/>
                      <w:b/>
                    </w:rPr>
                    <w:t>》</w:t>
                  </w:r>
                </w:p>
                <w:p w:rsidR="00D42F8E" w:rsidRDefault="00D42F8E" w:rsidP="00766B58"/>
              </w:txbxContent>
            </v:textbox>
          </v:roundrect>
        </w:pict>
      </w:r>
    </w:p>
    <w:p w:rsidR="0004414B" w:rsidRDefault="0004414B" w:rsidP="0004414B">
      <w:pPr>
        <w:tabs>
          <w:tab w:val="left" w:pos="8055"/>
        </w:tabs>
        <w:rPr>
          <w:rFonts w:ascii="黑体" w:eastAsia="黑体" w:hAnsi="黑体" w:cs="黑体"/>
          <w:sz w:val="44"/>
          <w:szCs w:val="44"/>
        </w:rPr>
      </w:pPr>
      <w:r>
        <w:rPr>
          <w:rFonts w:ascii="黑体" w:eastAsia="黑体" w:hAnsi="黑体" w:cs="黑体"/>
          <w:sz w:val="44"/>
          <w:szCs w:val="44"/>
        </w:rPr>
        <w:tab/>
      </w:r>
    </w:p>
    <w:p w:rsidR="0004414B" w:rsidRPr="0004414B" w:rsidRDefault="00C854F2" w:rsidP="0004414B">
      <w:pPr>
        <w:tabs>
          <w:tab w:val="left" w:pos="8055"/>
        </w:tabs>
        <w:rPr>
          <w:rFonts w:ascii="黑体" w:eastAsia="黑体" w:hAnsi="黑体" w:cs="黑体"/>
          <w:sz w:val="44"/>
          <w:szCs w:val="44"/>
        </w:rPr>
      </w:pPr>
      <w:r w:rsidRPr="00C854F2">
        <w:rPr>
          <w:noProof/>
        </w:rPr>
        <w:pict>
          <v:shape id="_x0000_s1034" type="#_x0000_t67" style="position:absolute;left:0;text-align:left;margin-left:246.75pt;margin-top:28.5pt;width:48.35pt;height:31.15pt;z-index:251656704" o:regroupid="8" fillcolor="#a5a5a5" stroked="f">
            <v:textbox style="layout-flow:vertical-ideographic"/>
          </v:shape>
        </w:pict>
      </w:r>
    </w:p>
    <w:p w:rsidR="0004414B" w:rsidRPr="0004414B" w:rsidRDefault="0004414B" w:rsidP="0004414B">
      <w:pPr>
        <w:rPr>
          <w:rFonts w:ascii="黑体" w:eastAsia="黑体" w:hAnsi="黑体" w:cs="黑体"/>
          <w:sz w:val="44"/>
          <w:szCs w:val="44"/>
        </w:rPr>
      </w:pPr>
    </w:p>
    <w:p w:rsidR="0004414B" w:rsidRPr="0004414B" w:rsidRDefault="00F76C5E" w:rsidP="0004414B">
      <w:pPr>
        <w:rPr>
          <w:rFonts w:ascii="黑体" w:eastAsia="黑体" w:hAnsi="黑体" w:cs="黑体"/>
          <w:sz w:val="44"/>
          <w:szCs w:val="44"/>
        </w:rPr>
      </w:pPr>
      <w:r w:rsidRPr="00C854F2">
        <w:rPr>
          <w:noProof/>
        </w:rPr>
        <w:pict>
          <v:roundrect id="_x0000_s1026" style="position:absolute;left:0;text-align:left;margin-left:145.85pt;margin-top:2.25pt;width:251.95pt;height:48.8pt;z-index:251657728" arcsize="10923f" o:regroupid="9" strokecolor="#00b050" strokeweight="3pt">
            <v:textbox style="mso-next-textbox:#_x0000_s1026">
              <w:txbxContent>
                <w:p w:rsidR="00D42F8E" w:rsidRPr="008B31B5" w:rsidRDefault="00D42F8E" w:rsidP="00941EF0">
                  <w:pPr>
                    <w:jc w:val="left"/>
                    <w:rPr>
                      <w:b/>
                    </w:rPr>
                  </w:pPr>
                  <w:r w:rsidRPr="00B364EC">
                    <w:rPr>
                      <w:rFonts w:hint="eastAsia"/>
                      <w:b/>
                    </w:rPr>
                    <w:t>认证合格的大学生凭《</w:t>
                  </w:r>
                  <w:r w:rsidRPr="00B364EC">
                    <w:rPr>
                      <w:b/>
                    </w:rPr>
                    <w:t>“</w:t>
                  </w:r>
                  <w:r w:rsidRPr="00B364EC">
                    <w:rPr>
                      <w:rFonts w:hint="eastAsia"/>
                      <w:b/>
                    </w:rPr>
                    <w:t>包头大学生集聚计划</w:t>
                  </w:r>
                  <w:r w:rsidRPr="00B364EC">
                    <w:rPr>
                      <w:b/>
                    </w:rPr>
                    <w:t>”</w:t>
                  </w:r>
                  <w:r w:rsidRPr="00B364EC">
                    <w:rPr>
                      <w:rFonts w:hint="eastAsia"/>
                      <w:b/>
                    </w:rPr>
                    <w:t>初始认证资格书》到各相关窗口申办享受相应政策</w:t>
                  </w:r>
                </w:p>
                <w:p w:rsidR="00D42F8E" w:rsidRDefault="00D42F8E" w:rsidP="00766B58"/>
              </w:txbxContent>
            </v:textbox>
          </v:roundrect>
        </w:pict>
      </w:r>
    </w:p>
    <w:p w:rsidR="0004414B" w:rsidRPr="0004414B" w:rsidRDefault="0004414B" w:rsidP="0004414B">
      <w:pPr>
        <w:rPr>
          <w:rFonts w:ascii="黑体" w:eastAsia="黑体" w:hAnsi="黑体" w:cs="黑体"/>
          <w:sz w:val="44"/>
          <w:szCs w:val="44"/>
        </w:rPr>
      </w:pPr>
    </w:p>
    <w:p w:rsidR="002174D2" w:rsidRDefault="002174D2" w:rsidP="002174D2">
      <w:pPr>
        <w:rPr>
          <w:rFonts w:ascii="黑体" w:eastAsia="黑体" w:hAnsi="黑体" w:cs="黑体"/>
          <w:b/>
          <w:sz w:val="44"/>
          <w:szCs w:val="44"/>
        </w:rPr>
      </w:pPr>
      <w:r w:rsidRPr="002174D2">
        <w:rPr>
          <w:rFonts w:ascii="黑体" w:eastAsia="黑体" w:hAnsi="黑体" w:cs="黑体"/>
          <w:b/>
          <w:noProof/>
          <w:sz w:val="44"/>
          <w:szCs w:val="44"/>
        </w:rPr>
        <w:lastRenderedPageBreak/>
        <w:drawing>
          <wp:inline distT="0" distB="0" distL="0" distR="0">
            <wp:extent cx="1800225" cy="533400"/>
            <wp:effectExtent l="19050" t="0" r="9525" b="0"/>
            <wp:docPr id="3" name="图片 3" descr="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横版"/>
                    <pic:cNvPicPr>
                      <a:picLocks noChangeAspect="1" noChangeArrowheads="1"/>
                    </pic:cNvPicPr>
                  </pic:nvPicPr>
                  <pic:blipFill>
                    <a:blip r:embed="rId8"/>
                    <a:srcRect/>
                    <a:stretch>
                      <a:fillRect/>
                    </a:stretch>
                  </pic:blipFill>
                  <pic:spPr bwMode="auto">
                    <a:xfrm>
                      <a:off x="0" y="0"/>
                      <a:ext cx="1800225" cy="533400"/>
                    </a:xfrm>
                    <a:prstGeom prst="rect">
                      <a:avLst/>
                    </a:prstGeom>
                    <a:noFill/>
                    <a:ln w="9525">
                      <a:noFill/>
                      <a:miter lim="800000"/>
                      <a:headEnd/>
                      <a:tailEnd/>
                    </a:ln>
                  </pic:spPr>
                </pic:pic>
              </a:graphicData>
            </a:graphic>
          </wp:inline>
        </w:drawing>
      </w:r>
    </w:p>
    <w:p w:rsidR="00652508" w:rsidRDefault="00652508" w:rsidP="002174D2">
      <w:pPr>
        <w:jc w:val="center"/>
        <w:rPr>
          <w:rFonts w:ascii="黑体" w:eastAsia="黑体" w:hAnsi="黑体" w:cs="黑体"/>
          <w:b/>
          <w:sz w:val="44"/>
          <w:szCs w:val="44"/>
        </w:rPr>
      </w:pPr>
    </w:p>
    <w:p w:rsidR="00652508" w:rsidRPr="00515BD2" w:rsidRDefault="002174D2" w:rsidP="00652508">
      <w:pPr>
        <w:jc w:val="center"/>
        <w:rPr>
          <w:rFonts w:ascii="黑体" w:eastAsia="黑体" w:hAnsi="黑体" w:cs="黑体"/>
          <w:b/>
          <w:sz w:val="44"/>
          <w:szCs w:val="44"/>
        </w:rPr>
      </w:pPr>
      <w:r w:rsidRPr="00515BD2">
        <w:rPr>
          <w:rFonts w:ascii="黑体" w:eastAsia="黑体" w:hAnsi="黑体" w:cs="黑体" w:hint="eastAsia"/>
          <w:b/>
          <w:sz w:val="44"/>
          <w:szCs w:val="44"/>
        </w:rPr>
        <w:t>“包头大学生集聚计划</w:t>
      </w:r>
      <w:r w:rsidR="00515BD2" w:rsidRPr="00515BD2">
        <w:rPr>
          <w:rFonts w:ascii="黑体" w:eastAsia="黑体" w:hAnsi="黑体" w:cs="黑体" w:hint="eastAsia"/>
          <w:b/>
          <w:sz w:val="44"/>
          <w:szCs w:val="44"/>
        </w:rPr>
        <w:t>”各项补贴</w:t>
      </w:r>
      <w:r w:rsidRPr="00515BD2">
        <w:rPr>
          <w:rFonts w:ascii="黑体" w:eastAsia="黑体" w:hAnsi="黑体" w:cs="黑体" w:hint="eastAsia"/>
          <w:b/>
          <w:sz w:val="44"/>
          <w:szCs w:val="44"/>
        </w:rPr>
        <w:t>申领</w:t>
      </w:r>
      <w:r w:rsidR="00B27475" w:rsidRPr="00515BD2">
        <w:rPr>
          <w:rFonts w:ascii="黑体" w:eastAsia="黑体" w:hAnsi="黑体" w:cs="黑体" w:hint="eastAsia"/>
          <w:b/>
          <w:sz w:val="44"/>
          <w:szCs w:val="44"/>
        </w:rPr>
        <w:t>流程</w:t>
      </w:r>
    </w:p>
    <w:p w:rsidR="00652508" w:rsidRDefault="00652508" w:rsidP="0004414B">
      <w:pPr>
        <w:rPr>
          <w:rFonts w:ascii="黑体" w:eastAsia="黑体" w:hAnsi="黑体" w:cs="黑体"/>
          <w:sz w:val="44"/>
          <w:szCs w:val="44"/>
        </w:rPr>
      </w:pPr>
    </w:p>
    <w:p w:rsidR="009E5A73" w:rsidRDefault="00C854F2" w:rsidP="0004414B">
      <w:pPr>
        <w:rPr>
          <w:rFonts w:ascii="黑体" w:eastAsia="黑体" w:hAnsi="黑体" w:cs="黑体"/>
          <w:sz w:val="44"/>
          <w:szCs w:val="44"/>
        </w:rPr>
      </w:pPr>
      <w:r>
        <w:rPr>
          <w:rFonts w:ascii="黑体" w:eastAsia="黑体" w:hAnsi="黑体" w:cs="黑体"/>
          <w:noProof/>
          <w:sz w:val="44"/>
          <w:szCs w:val="44"/>
        </w:rPr>
        <w:pict>
          <v:roundrect id="_x0000_s1048" style="position:absolute;left:0;text-align:left;margin-left:128.25pt;margin-top:14.5pt;width:287.25pt;height:69.05pt;z-index:251668992" arcsize="10923f" strokecolor="#00b0f0" strokeweight="3pt">
            <v:textbox style="mso-next-textbox:#_x0000_s1048">
              <w:txbxContent>
                <w:p w:rsidR="0004414B" w:rsidRPr="0004414B" w:rsidRDefault="0004414B" w:rsidP="0004414B">
                  <w:pPr>
                    <w:rPr>
                      <w:b/>
                      <w:szCs w:val="21"/>
                    </w:rPr>
                  </w:pPr>
                  <w:r w:rsidRPr="0004414B">
                    <w:rPr>
                      <w:rFonts w:hint="eastAsia"/>
                      <w:b/>
                      <w:szCs w:val="21"/>
                    </w:rPr>
                    <w:t>每季度最后一个月</w:t>
                  </w:r>
                  <w:r w:rsidRPr="0004414B">
                    <w:rPr>
                      <w:rFonts w:hint="eastAsia"/>
                      <w:b/>
                      <w:szCs w:val="21"/>
                    </w:rPr>
                    <w:t>20-25</w:t>
                  </w:r>
                  <w:r w:rsidRPr="0004414B">
                    <w:rPr>
                      <w:rFonts w:hint="eastAsia"/>
                      <w:b/>
                      <w:szCs w:val="21"/>
                    </w:rPr>
                    <w:t>日，根据本人享受的补贴类型及所在单位</w:t>
                  </w:r>
                  <w:r w:rsidR="00754F7C">
                    <w:rPr>
                      <w:rFonts w:hint="eastAsia"/>
                      <w:b/>
                      <w:szCs w:val="21"/>
                    </w:rPr>
                    <w:t>行业分类，持《初始认证书》到相应窗口领取《生情表》，填写后由单位盖章及负责人签字。</w:t>
                  </w:r>
                </w:p>
              </w:txbxContent>
            </v:textbox>
          </v:roundrect>
        </w:pict>
      </w:r>
      <w:r>
        <w:rPr>
          <w:rFonts w:ascii="黑体" w:eastAsia="黑体" w:hAnsi="黑体" w:cs="黑体"/>
          <w:noProof/>
          <w:sz w:val="44"/>
          <w:szCs w:val="44"/>
        </w:rPr>
        <w:pict>
          <v:roundrect id="_x0000_s1052" style="position:absolute;left:0;text-align:left;margin-left:9.95pt;margin-top:10.6pt;width:91.5pt;height:96.75pt;z-index:251673088" arcsize="10923f" strokecolor="#f79646" strokeweight="3pt">
            <v:textbox style="mso-next-textbox:#_x0000_s1052">
              <w:txbxContent>
                <w:p w:rsidR="009E5A73" w:rsidRPr="00B364EC" w:rsidRDefault="00D90F63" w:rsidP="00DA0B93">
                  <w:pPr>
                    <w:rPr>
                      <w:b/>
                      <w:szCs w:val="21"/>
                    </w:rPr>
                  </w:pPr>
                  <w:r>
                    <w:rPr>
                      <w:rFonts w:hint="eastAsia"/>
                      <w:b/>
                      <w:szCs w:val="21"/>
                    </w:rPr>
                    <w:t>初审不合格人员，由窗口工作人员将所提交材料退回本</w:t>
                  </w:r>
                  <w:r w:rsidR="00EA30E7">
                    <w:rPr>
                      <w:rFonts w:hint="eastAsia"/>
                      <w:b/>
                      <w:szCs w:val="21"/>
                    </w:rPr>
                    <w:t>人</w:t>
                  </w:r>
                </w:p>
              </w:txbxContent>
            </v:textbox>
          </v:roundrect>
        </w:pict>
      </w:r>
      <w:r w:rsidR="00652508">
        <w:rPr>
          <w:rFonts w:ascii="黑体" w:eastAsia="黑体" w:hAnsi="黑体" w:cs="黑体" w:hint="eastAsia"/>
          <w:sz w:val="44"/>
          <w:szCs w:val="44"/>
        </w:rPr>
        <w:t xml:space="preserve"> </w:t>
      </w:r>
    </w:p>
    <w:p w:rsidR="00B27475" w:rsidRDefault="00C854F2" w:rsidP="009E5A73">
      <w:pPr>
        <w:tabs>
          <w:tab w:val="left" w:pos="2340"/>
        </w:tabs>
        <w:rPr>
          <w:rFonts w:ascii="黑体" w:eastAsia="黑体" w:hAnsi="黑体" w:cs="黑体"/>
          <w:sz w:val="44"/>
          <w:szCs w:val="44"/>
        </w:rPr>
      </w:pPr>
      <w:r>
        <w:rPr>
          <w:rFonts w:ascii="黑体" w:eastAsia="黑体" w:hAnsi="黑体" w:cs="黑体"/>
          <w:noProof/>
          <w:sz w:val="44"/>
          <w:szCs w:val="44"/>
        </w:rPr>
        <w:pict>
          <v:shape id="_x0000_s1053" type="#_x0000_t66" style="position:absolute;left:0;text-align:left;margin-left:101.45pt;margin-top:7.5pt;width:26.8pt;height:37pt;rotation:180;z-index:251674112" fillcolor="#a5a5a5" stroked="f"/>
        </w:pict>
      </w:r>
      <w:r w:rsidR="009E5A73">
        <w:rPr>
          <w:rFonts w:ascii="黑体" w:eastAsia="黑体" w:hAnsi="黑体" w:cs="黑体"/>
          <w:sz w:val="44"/>
          <w:szCs w:val="44"/>
        </w:rPr>
        <w:tab/>
      </w:r>
    </w:p>
    <w:p w:rsidR="00B27475" w:rsidRPr="00B27475" w:rsidRDefault="00C854F2" w:rsidP="00B27475">
      <w:pPr>
        <w:rPr>
          <w:rFonts w:ascii="黑体" w:eastAsia="黑体" w:hAnsi="黑体" w:cs="黑体"/>
          <w:sz w:val="44"/>
          <w:szCs w:val="44"/>
        </w:rPr>
      </w:pPr>
      <w:r>
        <w:rPr>
          <w:rFonts w:ascii="黑体" w:eastAsia="黑体" w:hAnsi="黑体" w:cs="黑体"/>
          <w:noProof/>
          <w:sz w:val="44"/>
          <w:szCs w:val="44"/>
        </w:rPr>
        <w:pict>
          <v:shape id="_x0000_s1049" type="#_x0000_t67" style="position:absolute;left:0;text-align:left;margin-left:243.1pt;margin-top:28.4pt;width:48.35pt;height:28.3pt;z-index:251670016" fillcolor="#a5a5a5" stroked="f">
            <v:textbox style="layout-flow:vertical-ideographic"/>
          </v:shape>
        </w:pict>
      </w:r>
    </w:p>
    <w:p w:rsidR="00B27475" w:rsidRPr="00B27475" w:rsidRDefault="00C854F2" w:rsidP="00B27475">
      <w:pPr>
        <w:rPr>
          <w:rFonts w:ascii="黑体" w:eastAsia="黑体" w:hAnsi="黑体" w:cs="黑体"/>
          <w:sz w:val="44"/>
          <w:szCs w:val="44"/>
        </w:rPr>
      </w:pPr>
      <w:r>
        <w:rPr>
          <w:rFonts w:ascii="黑体" w:eastAsia="黑体" w:hAnsi="黑体" w:cs="黑体"/>
          <w:noProof/>
          <w:sz w:val="44"/>
          <w:szCs w:val="44"/>
        </w:rPr>
        <w:pict>
          <v:roundrect id="_x0000_s1050" style="position:absolute;left:0;text-align:left;margin-left:132.45pt;margin-top:30pt;width:283.05pt;height:45.7pt;z-index:251671040" arcsize="10923f" strokecolor="#da1699" strokeweight="3pt">
            <v:textbox style="mso-next-textbox:#_x0000_s1050">
              <w:txbxContent>
                <w:p w:rsidR="0004414B" w:rsidRDefault="0004414B" w:rsidP="00941EF0">
                  <w:r>
                    <w:rPr>
                      <w:rFonts w:ascii="宋体" w:hAnsi="宋体" w:hint="eastAsia"/>
                      <w:b/>
                    </w:rPr>
                    <w:t>将盖章《申请表》及所需材料递交相应窗口，由工作人员进行审核。</w:t>
                  </w:r>
                </w:p>
              </w:txbxContent>
            </v:textbox>
          </v:roundrect>
        </w:pict>
      </w:r>
      <w:r>
        <w:rPr>
          <w:rFonts w:ascii="黑体" w:eastAsia="黑体" w:hAnsi="黑体" w:cs="黑体"/>
          <w:noProof/>
          <w:sz w:val="44"/>
          <w:szCs w:val="44"/>
        </w:rPr>
        <w:pict>
          <v:shape id="_x0000_s1051" type="#_x0000_t90" style="position:absolute;left:0;text-align:left;margin-left:51.75pt;margin-top:21.25pt;width:1in;height:40.45pt;flip:x;z-index:251672064" fillcolor="#a5a5a5" stroked="f"/>
        </w:pict>
      </w:r>
    </w:p>
    <w:p w:rsidR="00B27475" w:rsidRPr="00B27475" w:rsidRDefault="00B27475" w:rsidP="00B27475">
      <w:pPr>
        <w:rPr>
          <w:rFonts w:ascii="黑体" w:eastAsia="黑体" w:hAnsi="黑体" w:cs="黑体"/>
          <w:sz w:val="44"/>
          <w:szCs w:val="44"/>
        </w:rPr>
      </w:pPr>
    </w:p>
    <w:p w:rsidR="00B27475" w:rsidRPr="00B27475" w:rsidRDefault="00C854F2" w:rsidP="00B27475">
      <w:pPr>
        <w:rPr>
          <w:rFonts w:ascii="黑体" w:eastAsia="黑体" w:hAnsi="黑体" w:cs="黑体"/>
          <w:sz w:val="44"/>
          <w:szCs w:val="44"/>
        </w:rPr>
      </w:pPr>
      <w:r>
        <w:rPr>
          <w:rFonts w:ascii="黑体" w:eastAsia="黑体" w:hAnsi="黑体" w:cs="黑体"/>
          <w:noProof/>
          <w:sz w:val="44"/>
          <w:szCs w:val="44"/>
        </w:rPr>
        <w:pict>
          <v:shape id="_x0000_s1054" type="#_x0000_t67" style="position:absolute;left:0;text-align:left;margin-left:243.1pt;margin-top:21pt;width:48.35pt;height:25.2pt;z-index:251675136" fillcolor="#a5a5a5" stroked="f">
            <v:textbox style="layout-flow:vertical-ideographic"/>
          </v:shape>
        </w:pict>
      </w:r>
    </w:p>
    <w:p w:rsidR="00B27475" w:rsidRPr="00B27475" w:rsidRDefault="00C854F2" w:rsidP="00B27475">
      <w:pPr>
        <w:rPr>
          <w:rFonts w:ascii="黑体" w:eastAsia="黑体" w:hAnsi="黑体" w:cs="黑体"/>
          <w:sz w:val="44"/>
          <w:szCs w:val="44"/>
        </w:rPr>
      </w:pPr>
      <w:r>
        <w:rPr>
          <w:rFonts w:ascii="黑体" w:eastAsia="黑体" w:hAnsi="黑体" w:cs="黑体"/>
          <w:noProof/>
          <w:sz w:val="44"/>
          <w:szCs w:val="44"/>
        </w:rPr>
        <w:pict>
          <v:roundrect id="_x0000_s1055" style="position:absolute;left:0;text-align:left;margin-left:132.45pt;margin-top:19.65pt;width:271.05pt;height:63.1pt;z-index:251676160" arcsize="10923f" strokecolor="#00b0f0" strokeweight="3pt">
            <v:textbox style="mso-next-textbox:#_x0000_s1055">
              <w:txbxContent>
                <w:p w:rsidR="009E5A73" w:rsidRPr="00B364EC" w:rsidRDefault="009E5A73" w:rsidP="009E5A73">
                  <w:pPr>
                    <w:rPr>
                      <w:b/>
                    </w:rPr>
                  </w:pPr>
                  <w:r>
                    <w:rPr>
                      <w:rFonts w:hint="eastAsia"/>
                      <w:b/>
                    </w:rPr>
                    <w:t>审核合格后由相关工作人员将合格人员名单上报领导小组，并在包头人才网和包头大学生集聚网公示，公示时间为</w:t>
                  </w:r>
                  <w:r>
                    <w:rPr>
                      <w:rFonts w:hint="eastAsia"/>
                      <w:b/>
                    </w:rPr>
                    <w:t>3</w:t>
                  </w:r>
                  <w:r>
                    <w:rPr>
                      <w:rFonts w:hint="eastAsia"/>
                      <w:b/>
                    </w:rPr>
                    <w:t>个工作日。</w:t>
                  </w:r>
                </w:p>
                <w:p w:rsidR="009E5A73" w:rsidRPr="00766B58" w:rsidRDefault="009E5A73" w:rsidP="009E5A73"/>
              </w:txbxContent>
            </v:textbox>
          </v:roundrect>
        </w:pict>
      </w:r>
    </w:p>
    <w:p w:rsidR="00B27475" w:rsidRPr="00B27475" w:rsidRDefault="00B27475" w:rsidP="00B27475">
      <w:pPr>
        <w:rPr>
          <w:rFonts w:ascii="黑体" w:eastAsia="黑体" w:hAnsi="黑体" w:cs="黑体"/>
          <w:sz w:val="44"/>
          <w:szCs w:val="44"/>
        </w:rPr>
      </w:pPr>
    </w:p>
    <w:p w:rsidR="00B27475" w:rsidRPr="00B27475" w:rsidRDefault="00C854F2" w:rsidP="00B27475">
      <w:pPr>
        <w:tabs>
          <w:tab w:val="left" w:pos="2580"/>
        </w:tabs>
        <w:rPr>
          <w:rFonts w:ascii="黑体" w:eastAsia="黑体" w:hAnsi="黑体" w:cs="黑体"/>
          <w:sz w:val="44"/>
          <w:szCs w:val="44"/>
        </w:rPr>
      </w:pPr>
      <w:r>
        <w:rPr>
          <w:rFonts w:ascii="黑体" w:eastAsia="黑体" w:hAnsi="黑体" w:cs="黑体"/>
          <w:noProof/>
          <w:sz w:val="44"/>
          <w:szCs w:val="44"/>
        </w:rPr>
        <w:pict>
          <v:shape id="_x0000_s1057" type="#_x0000_t67" style="position:absolute;left:0;text-align:left;margin-left:243.1pt;margin-top:29.4pt;width:48.35pt;height:28.1pt;z-index:251678208" fillcolor="#a5a5a5" stroked="f">
            <v:textbox style="layout-flow:vertical-ideographic"/>
          </v:shape>
        </w:pict>
      </w:r>
    </w:p>
    <w:p w:rsidR="00B27475" w:rsidRPr="00B27475" w:rsidRDefault="00B27475" w:rsidP="00B27475">
      <w:pPr>
        <w:rPr>
          <w:rFonts w:ascii="黑体" w:eastAsia="黑体" w:hAnsi="黑体" w:cs="黑体"/>
          <w:sz w:val="44"/>
          <w:szCs w:val="44"/>
        </w:rPr>
      </w:pPr>
    </w:p>
    <w:p w:rsidR="00B27475" w:rsidRPr="00B27475" w:rsidRDefault="00C854F2" w:rsidP="00B27475">
      <w:pPr>
        <w:rPr>
          <w:rFonts w:ascii="黑体" w:eastAsia="黑体" w:hAnsi="黑体" w:cs="黑体"/>
          <w:sz w:val="44"/>
          <w:szCs w:val="44"/>
        </w:rPr>
      </w:pPr>
      <w:r>
        <w:rPr>
          <w:rFonts w:ascii="黑体" w:eastAsia="黑体" w:hAnsi="黑体" w:cs="黑体"/>
          <w:noProof/>
          <w:sz w:val="44"/>
          <w:szCs w:val="44"/>
        </w:rPr>
        <w:pict>
          <v:roundrect id="_x0000_s1056" style="position:absolute;left:0;text-align:left;margin-left:128.25pt;margin-top:.6pt;width:271.05pt;height:42.5pt;z-index:251677184" arcsize="10923f" strokecolor="#00b050" strokeweight="3pt">
            <v:textbox style="mso-next-textbox:#_x0000_s1056">
              <w:txbxContent>
                <w:p w:rsidR="009E5A73" w:rsidRPr="0050616B" w:rsidRDefault="009E5A73" w:rsidP="000F2EF3">
                  <w:pPr>
                    <w:jc w:val="center"/>
                  </w:pPr>
                  <w:r>
                    <w:rPr>
                      <w:rFonts w:ascii="宋体" w:hint="eastAsia"/>
                      <w:b/>
                    </w:rPr>
                    <w:t>公示后无异议的人员，由各行业窗口单位向市财政局上报，申请相关费用。</w:t>
                  </w:r>
                </w:p>
                <w:p w:rsidR="009E5A73" w:rsidRDefault="009E5A73" w:rsidP="009E5A73"/>
              </w:txbxContent>
            </v:textbox>
          </v:roundrect>
        </w:pict>
      </w:r>
    </w:p>
    <w:p w:rsidR="00ED129F" w:rsidRDefault="00C854F2" w:rsidP="00B27475">
      <w:pPr>
        <w:rPr>
          <w:rFonts w:ascii="黑体" w:eastAsia="黑体" w:hAnsi="黑体" w:cs="黑体"/>
          <w:sz w:val="44"/>
          <w:szCs w:val="44"/>
        </w:rPr>
      </w:pPr>
      <w:r>
        <w:rPr>
          <w:rFonts w:ascii="黑体" w:eastAsia="黑体" w:hAnsi="黑体" w:cs="黑体"/>
          <w:noProof/>
          <w:sz w:val="44"/>
          <w:szCs w:val="44"/>
        </w:rPr>
        <w:pict>
          <v:shape id="_x0000_s1067" type="#_x0000_t67" style="position:absolute;left:0;text-align:left;margin-left:243.1pt;margin-top:19.9pt;width:48.35pt;height:26.15pt;z-index:251682304" fillcolor="#a5a5a5" stroked="f">
            <v:textbox style="layout-flow:vertical-ideographic"/>
          </v:shape>
        </w:pict>
      </w:r>
    </w:p>
    <w:p w:rsidR="00ED129F" w:rsidRDefault="00C854F2" w:rsidP="00B27475">
      <w:pPr>
        <w:rPr>
          <w:rFonts w:ascii="黑体" w:eastAsia="黑体" w:hAnsi="黑体" w:cs="黑体"/>
          <w:sz w:val="44"/>
          <w:szCs w:val="44"/>
        </w:rPr>
      </w:pPr>
      <w:r>
        <w:rPr>
          <w:rFonts w:ascii="黑体" w:eastAsia="黑体" w:hAnsi="黑体" w:cs="黑体"/>
          <w:noProof/>
          <w:sz w:val="44"/>
          <w:szCs w:val="44"/>
        </w:rPr>
        <w:pict>
          <v:roundrect id="_x0000_s1066" style="position:absolute;left:0;text-align:left;margin-left:128.25pt;margin-top:20.7pt;width:275.25pt;height:58.5pt;z-index:251681280" arcsize="10923f" strokecolor="#f60" strokeweight="3pt">
            <v:textbox style="mso-next-textbox:#_x0000_s1066">
              <w:txbxContent>
                <w:p w:rsidR="000F2EF3" w:rsidRPr="00F954D9" w:rsidRDefault="00B27475" w:rsidP="000F2EF3">
                  <w:pPr>
                    <w:rPr>
                      <w:b/>
                    </w:rPr>
                  </w:pPr>
                  <w:r w:rsidRPr="00F954D9">
                    <w:rPr>
                      <w:rFonts w:hint="eastAsia"/>
                      <w:b/>
                    </w:rPr>
                    <w:t>经财政局审核无误后，</w:t>
                  </w:r>
                  <w:r w:rsidR="00F954D9" w:rsidRPr="00F954D9">
                    <w:rPr>
                      <w:rFonts w:hint="eastAsia"/>
                      <w:b/>
                    </w:rPr>
                    <w:t>将领取各项补贴资金拨付到各行业窗口单位，由窗口单位按照个人提供账户统一发放</w:t>
                  </w:r>
                </w:p>
              </w:txbxContent>
            </v:textbox>
          </v:roundrect>
        </w:pict>
      </w:r>
    </w:p>
    <w:p w:rsidR="00ED129F" w:rsidRDefault="00ED129F" w:rsidP="00B27475">
      <w:pPr>
        <w:rPr>
          <w:rFonts w:ascii="黑体" w:eastAsia="黑体" w:hAnsi="黑体" w:cs="黑体"/>
          <w:sz w:val="44"/>
          <w:szCs w:val="44"/>
        </w:rPr>
      </w:pPr>
    </w:p>
    <w:p w:rsidR="00ED129F" w:rsidRDefault="00C854F2" w:rsidP="00B27475">
      <w:pPr>
        <w:rPr>
          <w:rFonts w:ascii="黑体" w:eastAsia="黑体" w:hAnsi="黑体" w:cs="黑体"/>
          <w:sz w:val="44"/>
          <w:szCs w:val="44"/>
        </w:rPr>
      </w:pPr>
      <w:r>
        <w:rPr>
          <w:rFonts w:ascii="黑体" w:eastAsia="黑体" w:hAnsi="黑体" w:cs="黑体"/>
          <w:noProof/>
          <w:sz w:val="44"/>
          <w:szCs w:val="44"/>
        </w:rPr>
        <w:pict>
          <v:shape id="_x0000_s1070" type="#_x0000_t67" style="position:absolute;left:0;text-align:left;margin-left:243.1pt;margin-top:21.45pt;width:48.35pt;height:26.25pt;z-index:251685376" fillcolor="#a5a5a5" stroked="f">
            <v:textbox style="layout-flow:vertical-ideographic"/>
          </v:shape>
        </w:pict>
      </w:r>
    </w:p>
    <w:p w:rsidR="00ED129F" w:rsidRDefault="00C854F2" w:rsidP="00B27475">
      <w:pPr>
        <w:rPr>
          <w:rFonts w:ascii="黑体" w:eastAsia="黑体" w:hAnsi="黑体" w:cs="黑体"/>
          <w:sz w:val="44"/>
          <w:szCs w:val="44"/>
        </w:rPr>
      </w:pPr>
      <w:r>
        <w:rPr>
          <w:rFonts w:ascii="黑体" w:eastAsia="黑体" w:hAnsi="黑体" w:cs="黑体"/>
          <w:noProof/>
          <w:sz w:val="44"/>
          <w:szCs w:val="44"/>
        </w:rPr>
        <w:pict>
          <v:roundrect id="_x0000_s1069" style="position:absolute;left:0;text-align:left;margin-left:128.25pt;margin-top:16.5pt;width:275.25pt;height:73.35pt;z-index:251684352" arcsize="10923f" strokecolor="#da1699" strokeweight="3pt">
            <v:textbox style="mso-next-textbox:#_x0000_s1069">
              <w:txbxContent>
                <w:p w:rsidR="000F2EF3" w:rsidRPr="0038496B" w:rsidRDefault="0038496B" w:rsidP="00941EF0">
                  <w:pPr>
                    <w:rPr>
                      <w:b/>
                    </w:rPr>
                  </w:pPr>
                  <w:r w:rsidRPr="0038496B">
                    <w:rPr>
                      <w:rFonts w:hint="eastAsia"/>
                      <w:b/>
                    </w:rPr>
                    <w:t>大学生集聚计划各项补贴的再次申领需按照各窗口的相关规定办理。</w:t>
                  </w:r>
                  <w:r w:rsidR="005A5E63" w:rsidRPr="005A5E63">
                    <w:rPr>
                      <w:rFonts w:ascii="黑体" w:eastAsia="黑体" w:hAnsi="黑体" w:cs="黑体" w:hint="eastAsia"/>
                      <w:b/>
                      <w:sz w:val="18"/>
                      <w:szCs w:val="18"/>
                    </w:rPr>
                    <w:t>“</w:t>
                  </w:r>
                  <w:r w:rsidRPr="0038496B">
                    <w:rPr>
                      <w:rFonts w:hint="eastAsia"/>
                      <w:b/>
                    </w:rPr>
                    <w:t>其中生活补贴期限为三年，农牧业龙头企业就业补贴期限为三年</w:t>
                  </w:r>
                  <w:r w:rsidR="005A5E63" w:rsidRPr="005A5E63">
                    <w:rPr>
                      <w:rFonts w:ascii="黑体" w:eastAsia="黑体" w:hAnsi="黑体" w:cs="黑体" w:hint="eastAsia"/>
                      <w:b/>
                      <w:szCs w:val="21"/>
                    </w:rPr>
                    <w:t>”</w:t>
                  </w:r>
                  <w:r w:rsidRPr="005A5E63">
                    <w:rPr>
                      <w:rFonts w:hint="eastAsia"/>
                      <w:b/>
                      <w:szCs w:val="21"/>
                    </w:rPr>
                    <w:t>。</w:t>
                  </w:r>
                </w:p>
              </w:txbxContent>
            </v:textbox>
          </v:roundrect>
        </w:pict>
      </w:r>
    </w:p>
    <w:p w:rsidR="00DA568B" w:rsidRDefault="00DA568B" w:rsidP="00B27475">
      <w:pPr>
        <w:rPr>
          <w:rFonts w:ascii="黑体" w:eastAsia="黑体" w:hAnsi="黑体" w:cs="黑体"/>
          <w:sz w:val="44"/>
          <w:szCs w:val="44"/>
        </w:rPr>
      </w:pPr>
    </w:p>
    <w:sectPr w:rsidR="00DA568B" w:rsidSect="0081649D">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F1" w:rsidRDefault="00323DF1" w:rsidP="0086555E">
      <w:r>
        <w:separator/>
      </w:r>
    </w:p>
  </w:endnote>
  <w:endnote w:type="continuationSeparator" w:id="0">
    <w:p w:rsidR="00323DF1" w:rsidRDefault="00323DF1" w:rsidP="008655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F1" w:rsidRDefault="00323DF1" w:rsidP="0086555E">
      <w:r>
        <w:separator/>
      </w:r>
    </w:p>
  </w:footnote>
  <w:footnote w:type="continuationSeparator" w:id="0">
    <w:p w:rsidR="00323DF1" w:rsidRDefault="00323DF1" w:rsidP="00865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A40"/>
    <w:multiLevelType w:val="hybridMultilevel"/>
    <w:tmpl w:val="87146E6A"/>
    <w:lvl w:ilvl="0" w:tplc="39E8DF20">
      <w:start w:val="1"/>
      <w:numFmt w:val="bullet"/>
      <w:lvlText w:val="•"/>
      <w:lvlJc w:val="left"/>
      <w:pPr>
        <w:tabs>
          <w:tab w:val="num" w:pos="720"/>
        </w:tabs>
        <w:ind w:left="720" w:hanging="360"/>
      </w:pPr>
      <w:rPr>
        <w:rFonts w:ascii="宋体" w:eastAsia="宋体" w:hint="default"/>
      </w:rPr>
    </w:lvl>
    <w:lvl w:ilvl="1" w:tplc="86F8515E">
      <w:start w:val="3473"/>
      <w:numFmt w:val="bullet"/>
      <w:lvlText w:val="•"/>
      <w:lvlJc w:val="left"/>
      <w:pPr>
        <w:tabs>
          <w:tab w:val="num" w:pos="1440"/>
        </w:tabs>
        <w:ind w:left="1440" w:hanging="360"/>
      </w:pPr>
      <w:rPr>
        <w:rFonts w:ascii="宋体" w:eastAsia="宋体" w:hint="default"/>
      </w:rPr>
    </w:lvl>
    <w:lvl w:ilvl="2" w:tplc="D89C7278" w:tentative="1">
      <w:start w:val="1"/>
      <w:numFmt w:val="bullet"/>
      <w:lvlText w:val="•"/>
      <w:lvlJc w:val="left"/>
      <w:pPr>
        <w:tabs>
          <w:tab w:val="num" w:pos="2160"/>
        </w:tabs>
        <w:ind w:left="2160" w:hanging="360"/>
      </w:pPr>
      <w:rPr>
        <w:rFonts w:ascii="宋体" w:eastAsia="宋体" w:hint="default"/>
      </w:rPr>
    </w:lvl>
    <w:lvl w:ilvl="3" w:tplc="0342394E" w:tentative="1">
      <w:start w:val="1"/>
      <w:numFmt w:val="bullet"/>
      <w:lvlText w:val="•"/>
      <w:lvlJc w:val="left"/>
      <w:pPr>
        <w:tabs>
          <w:tab w:val="num" w:pos="2880"/>
        </w:tabs>
        <w:ind w:left="2880" w:hanging="360"/>
      </w:pPr>
      <w:rPr>
        <w:rFonts w:ascii="宋体" w:eastAsia="宋体" w:hint="default"/>
      </w:rPr>
    </w:lvl>
    <w:lvl w:ilvl="4" w:tplc="B8E22D98" w:tentative="1">
      <w:start w:val="1"/>
      <w:numFmt w:val="bullet"/>
      <w:lvlText w:val="•"/>
      <w:lvlJc w:val="left"/>
      <w:pPr>
        <w:tabs>
          <w:tab w:val="num" w:pos="3600"/>
        </w:tabs>
        <w:ind w:left="3600" w:hanging="360"/>
      </w:pPr>
      <w:rPr>
        <w:rFonts w:ascii="宋体" w:eastAsia="宋体" w:hint="default"/>
      </w:rPr>
    </w:lvl>
    <w:lvl w:ilvl="5" w:tplc="75CED052" w:tentative="1">
      <w:start w:val="1"/>
      <w:numFmt w:val="bullet"/>
      <w:lvlText w:val="•"/>
      <w:lvlJc w:val="left"/>
      <w:pPr>
        <w:tabs>
          <w:tab w:val="num" w:pos="4320"/>
        </w:tabs>
        <w:ind w:left="4320" w:hanging="360"/>
      </w:pPr>
      <w:rPr>
        <w:rFonts w:ascii="宋体" w:eastAsia="宋体" w:hint="default"/>
      </w:rPr>
    </w:lvl>
    <w:lvl w:ilvl="6" w:tplc="7C507D5C" w:tentative="1">
      <w:start w:val="1"/>
      <w:numFmt w:val="bullet"/>
      <w:lvlText w:val="•"/>
      <w:lvlJc w:val="left"/>
      <w:pPr>
        <w:tabs>
          <w:tab w:val="num" w:pos="5040"/>
        </w:tabs>
        <w:ind w:left="5040" w:hanging="360"/>
      </w:pPr>
      <w:rPr>
        <w:rFonts w:ascii="宋体" w:eastAsia="宋体" w:hint="default"/>
      </w:rPr>
    </w:lvl>
    <w:lvl w:ilvl="7" w:tplc="D9BA443E" w:tentative="1">
      <w:start w:val="1"/>
      <w:numFmt w:val="bullet"/>
      <w:lvlText w:val="•"/>
      <w:lvlJc w:val="left"/>
      <w:pPr>
        <w:tabs>
          <w:tab w:val="num" w:pos="5760"/>
        </w:tabs>
        <w:ind w:left="5760" w:hanging="360"/>
      </w:pPr>
      <w:rPr>
        <w:rFonts w:ascii="宋体" w:eastAsia="宋体" w:hint="default"/>
      </w:rPr>
    </w:lvl>
    <w:lvl w:ilvl="8" w:tplc="4BB272EA" w:tentative="1">
      <w:start w:val="1"/>
      <w:numFmt w:val="bullet"/>
      <w:lvlText w:val="•"/>
      <w:lvlJc w:val="left"/>
      <w:pPr>
        <w:tabs>
          <w:tab w:val="num" w:pos="6480"/>
        </w:tabs>
        <w:ind w:left="6480" w:hanging="360"/>
      </w:pPr>
      <w:rPr>
        <w:rFonts w:ascii="宋体" w:eastAsia="宋体" w:hint="default"/>
      </w:rPr>
    </w:lvl>
  </w:abstractNum>
  <w:abstractNum w:abstractNumId="1">
    <w:nsid w:val="28EE5E4F"/>
    <w:multiLevelType w:val="hybridMultilevel"/>
    <w:tmpl w:val="8CFC20D4"/>
    <w:lvl w:ilvl="0" w:tplc="C448A240">
      <w:start w:val="1"/>
      <w:numFmt w:val="bullet"/>
      <w:lvlText w:val="•"/>
      <w:lvlJc w:val="left"/>
      <w:pPr>
        <w:tabs>
          <w:tab w:val="num" w:pos="720"/>
        </w:tabs>
        <w:ind w:left="720" w:hanging="360"/>
      </w:pPr>
      <w:rPr>
        <w:rFonts w:ascii="宋体" w:eastAsia="宋体" w:hint="default"/>
      </w:rPr>
    </w:lvl>
    <w:lvl w:ilvl="1" w:tplc="19FAE7FC" w:tentative="1">
      <w:start w:val="1"/>
      <w:numFmt w:val="bullet"/>
      <w:lvlText w:val="•"/>
      <w:lvlJc w:val="left"/>
      <w:pPr>
        <w:tabs>
          <w:tab w:val="num" w:pos="1440"/>
        </w:tabs>
        <w:ind w:left="1440" w:hanging="360"/>
      </w:pPr>
      <w:rPr>
        <w:rFonts w:ascii="宋体" w:eastAsia="宋体" w:hint="default"/>
      </w:rPr>
    </w:lvl>
    <w:lvl w:ilvl="2" w:tplc="4A8C4E22" w:tentative="1">
      <w:start w:val="1"/>
      <w:numFmt w:val="bullet"/>
      <w:lvlText w:val="•"/>
      <w:lvlJc w:val="left"/>
      <w:pPr>
        <w:tabs>
          <w:tab w:val="num" w:pos="2160"/>
        </w:tabs>
        <w:ind w:left="2160" w:hanging="360"/>
      </w:pPr>
      <w:rPr>
        <w:rFonts w:ascii="宋体" w:eastAsia="宋体" w:hint="default"/>
      </w:rPr>
    </w:lvl>
    <w:lvl w:ilvl="3" w:tplc="046047C6" w:tentative="1">
      <w:start w:val="1"/>
      <w:numFmt w:val="bullet"/>
      <w:lvlText w:val="•"/>
      <w:lvlJc w:val="left"/>
      <w:pPr>
        <w:tabs>
          <w:tab w:val="num" w:pos="2880"/>
        </w:tabs>
        <w:ind w:left="2880" w:hanging="360"/>
      </w:pPr>
      <w:rPr>
        <w:rFonts w:ascii="宋体" w:eastAsia="宋体" w:hint="default"/>
      </w:rPr>
    </w:lvl>
    <w:lvl w:ilvl="4" w:tplc="04D83282" w:tentative="1">
      <w:start w:val="1"/>
      <w:numFmt w:val="bullet"/>
      <w:lvlText w:val="•"/>
      <w:lvlJc w:val="left"/>
      <w:pPr>
        <w:tabs>
          <w:tab w:val="num" w:pos="3600"/>
        </w:tabs>
        <w:ind w:left="3600" w:hanging="360"/>
      </w:pPr>
      <w:rPr>
        <w:rFonts w:ascii="宋体" w:eastAsia="宋体" w:hint="default"/>
      </w:rPr>
    </w:lvl>
    <w:lvl w:ilvl="5" w:tplc="23F860E8" w:tentative="1">
      <w:start w:val="1"/>
      <w:numFmt w:val="bullet"/>
      <w:lvlText w:val="•"/>
      <w:lvlJc w:val="left"/>
      <w:pPr>
        <w:tabs>
          <w:tab w:val="num" w:pos="4320"/>
        </w:tabs>
        <w:ind w:left="4320" w:hanging="360"/>
      </w:pPr>
      <w:rPr>
        <w:rFonts w:ascii="宋体" w:eastAsia="宋体" w:hint="default"/>
      </w:rPr>
    </w:lvl>
    <w:lvl w:ilvl="6" w:tplc="26561852" w:tentative="1">
      <w:start w:val="1"/>
      <w:numFmt w:val="bullet"/>
      <w:lvlText w:val="•"/>
      <w:lvlJc w:val="left"/>
      <w:pPr>
        <w:tabs>
          <w:tab w:val="num" w:pos="5040"/>
        </w:tabs>
        <w:ind w:left="5040" w:hanging="360"/>
      </w:pPr>
      <w:rPr>
        <w:rFonts w:ascii="宋体" w:eastAsia="宋体" w:hint="default"/>
      </w:rPr>
    </w:lvl>
    <w:lvl w:ilvl="7" w:tplc="5EFC56CA" w:tentative="1">
      <w:start w:val="1"/>
      <w:numFmt w:val="bullet"/>
      <w:lvlText w:val="•"/>
      <w:lvlJc w:val="left"/>
      <w:pPr>
        <w:tabs>
          <w:tab w:val="num" w:pos="5760"/>
        </w:tabs>
        <w:ind w:left="5760" w:hanging="360"/>
      </w:pPr>
      <w:rPr>
        <w:rFonts w:ascii="宋体" w:eastAsia="宋体" w:hint="default"/>
      </w:rPr>
    </w:lvl>
    <w:lvl w:ilvl="8" w:tplc="D5A0D6A2" w:tentative="1">
      <w:start w:val="1"/>
      <w:numFmt w:val="bullet"/>
      <w:lvlText w:val="•"/>
      <w:lvlJc w:val="left"/>
      <w:pPr>
        <w:tabs>
          <w:tab w:val="num" w:pos="6480"/>
        </w:tabs>
        <w:ind w:left="6480" w:hanging="360"/>
      </w:pPr>
      <w:rPr>
        <w:rFonts w:ascii="宋体" w:eastAsia="宋体" w:hint="default"/>
      </w:rPr>
    </w:lvl>
  </w:abstractNum>
  <w:abstractNum w:abstractNumId="2">
    <w:nsid w:val="351A58B3"/>
    <w:multiLevelType w:val="hybridMultilevel"/>
    <w:tmpl w:val="414C8872"/>
    <w:lvl w:ilvl="0" w:tplc="1932D990">
      <w:start w:val="1"/>
      <w:numFmt w:val="bullet"/>
      <w:lvlText w:val="•"/>
      <w:lvlJc w:val="left"/>
      <w:pPr>
        <w:tabs>
          <w:tab w:val="num" w:pos="720"/>
        </w:tabs>
        <w:ind w:left="720" w:hanging="360"/>
      </w:pPr>
      <w:rPr>
        <w:rFonts w:ascii="宋体" w:eastAsia="宋体" w:hint="default"/>
      </w:rPr>
    </w:lvl>
    <w:lvl w:ilvl="1" w:tplc="028AE7A0" w:tentative="1">
      <w:start w:val="1"/>
      <w:numFmt w:val="bullet"/>
      <w:lvlText w:val="•"/>
      <w:lvlJc w:val="left"/>
      <w:pPr>
        <w:tabs>
          <w:tab w:val="num" w:pos="1440"/>
        </w:tabs>
        <w:ind w:left="1440" w:hanging="360"/>
      </w:pPr>
      <w:rPr>
        <w:rFonts w:ascii="宋体" w:eastAsia="宋体" w:hint="default"/>
      </w:rPr>
    </w:lvl>
    <w:lvl w:ilvl="2" w:tplc="74207B1C" w:tentative="1">
      <w:start w:val="1"/>
      <w:numFmt w:val="bullet"/>
      <w:lvlText w:val="•"/>
      <w:lvlJc w:val="left"/>
      <w:pPr>
        <w:tabs>
          <w:tab w:val="num" w:pos="2160"/>
        </w:tabs>
        <w:ind w:left="2160" w:hanging="360"/>
      </w:pPr>
      <w:rPr>
        <w:rFonts w:ascii="宋体" w:eastAsia="宋体" w:hint="default"/>
      </w:rPr>
    </w:lvl>
    <w:lvl w:ilvl="3" w:tplc="51B047C6" w:tentative="1">
      <w:start w:val="1"/>
      <w:numFmt w:val="bullet"/>
      <w:lvlText w:val="•"/>
      <w:lvlJc w:val="left"/>
      <w:pPr>
        <w:tabs>
          <w:tab w:val="num" w:pos="2880"/>
        </w:tabs>
        <w:ind w:left="2880" w:hanging="360"/>
      </w:pPr>
      <w:rPr>
        <w:rFonts w:ascii="宋体" w:eastAsia="宋体" w:hint="default"/>
      </w:rPr>
    </w:lvl>
    <w:lvl w:ilvl="4" w:tplc="CD9A2890" w:tentative="1">
      <w:start w:val="1"/>
      <w:numFmt w:val="bullet"/>
      <w:lvlText w:val="•"/>
      <w:lvlJc w:val="left"/>
      <w:pPr>
        <w:tabs>
          <w:tab w:val="num" w:pos="3600"/>
        </w:tabs>
        <w:ind w:left="3600" w:hanging="360"/>
      </w:pPr>
      <w:rPr>
        <w:rFonts w:ascii="宋体" w:eastAsia="宋体" w:hint="default"/>
      </w:rPr>
    </w:lvl>
    <w:lvl w:ilvl="5" w:tplc="A16882A0" w:tentative="1">
      <w:start w:val="1"/>
      <w:numFmt w:val="bullet"/>
      <w:lvlText w:val="•"/>
      <w:lvlJc w:val="left"/>
      <w:pPr>
        <w:tabs>
          <w:tab w:val="num" w:pos="4320"/>
        </w:tabs>
        <w:ind w:left="4320" w:hanging="360"/>
      </w:pPr>
      <w:rPr>
        <w:rFonts w:ascii="宋体" w:eastAsia="宋体" w:hint="default"/>
      </w:rPr>
    </w:lvl>
    <w:lvl w:ilvl="6" w:tplc="AF4804A4" w:tentative="1">
      <w:start w:val="1"/>
      <w:numFmt w:val="bullet"/>
      <w:lvlText w:val="•"/>
      <w:lvlJc w:val="left"/>
      <w:pPr>
        <w:tabs>
          <w:tab w:val="num" w:pos="5040"/>
        </w:tabs>
        <w:ind w:left="5040" w:hanging="360"/>
      </w:pPr>
      <w:rPr>
        <w:rFonts w:ascii="宋体" w:eastAsia="宋体" w:hint="default"/>
      </w:rPr>
    </w:lvl>
    <w:lvl w:ilvl="7" w:tplc="80023C6C" w:tentative="1">
      <w:start w:val="1"/>
      <w:numFmt w:val="bullet"/>
      <w:lvlText w:val="•"/>
      <w:lvlJc w:val="left"/>
      <w:pPr>
        <w:tabs>
          <w:tab w:val="num" w:pos="5760"/>
        </w:tabs>
        <w:ind w:left="5760" w:hanging="360"/>
      </w:pPr>
      <w:rPr>
        <w:rFonts w:ascii="宋体" w:eastAsia="宋体" w:hint="default"/>
      </w:rPr>
    </w:lvl>
    <w:lvl w:ilvl="8" w:tplc="43E65130" w:tentative="1">
      <w:start w:val="1"/>
      <w:numFmt w:val="bullet"/>
      <w:lvlText w:val="•"/>
      <w:lvlJc w:val="left"/>
      <w:pPr>
        <w:tabs>
          <w:tab w:val="num" w:pos="6480"/>
        </w:tabs>
        <w:ind w:left="6480" w:hanging="360"/>
      </w:pPr>
      <w:rPr>
        <w:rFonts w:ascii="宋体" w:eastAsia="宋体" w:hint="default"/>
      </w:rPr>
    </w:lvl>
  </w:abstractNum>
  <w:abstractNum w:abstractNumId="3">
    <w:nsid w:val="3F6B3D61"/>
    <w:multiLevelType w:val="hybridMultilevel"/>
    <w:tmpl w:val="E5DE3740"/>
    <w:lvl w:ilvl="0" w:tplc="FCBA2CB8">
      <w:start w:val="1"/>
      <w:numFmt w:val="bullet"/>
      <w:lvlText w:val="•"/>
      <w:lvlJc w:val="left"/>
      <w:pPr>
        <w:tabs>
          <w:tab w:val="num" w:pos="720"/>
        </w:tabs>
        <w:ind w:left="720" w:hanging="360"/>
      </w:pPr>
      <w:rPr>
        <w:rFonts w:ascii="宋体" w:eastAsia="宋体" w:hint="default"/>
      </w:rPr>
    </w:lvl>
    <w:lvl w:ilvl="1" w:tplc="F7C009BA" w:tentative="1">
      <w:start w:val="1"/>
      <w:numFmt w:val="bullet"/>
      <w:lvlText w:val="•"/>
      <w:lvlJc w:val="left"/>
      <w:pPr>
        <w:tabs>
          <w:tab w:val="num" w:pos="1440"/>
        </w:tabs>
        <w:ind w:left="1440" w:hanging="360"/>
      </w:pPr>
      <w:rPr>
        <w:rFonts w:ascii="宋体" w:eastAsia="宋体" w:hint="default"/>
      </w:rPr>
    </w:lvl>
    <w:lvl w:ilvl="2" w:tplc="88C68AB4" w:tentative="1">
      <w:start w:val="1"/>
      <w:numFmt w:val="bullet"/>
      <w:lvlText w:val="•"/>
      <w:lvlJc w:val="left"/>
      <w:pPr>
        <w:tabs>
          <w:tab w:val="num" w:pos="2160"/>
        </w:tabs>
        <w:ind w:left="2160" w:hanging="360"/>
      </w:pPr>
      <w:rPr>
        <w:rFonts w:ascii="宋体" w:eastAsia="宋体" w:hint="default"/>
      </w:rPr>
    </w:lvl>
    <w:lvl w:ilvl="3" w:tplc="7C6CBCBC" w:tentative="1">
      <w:start w:val="1"/>
      <w:numFmt w:val="bullet"/>
      <w:lvlText w:val="•"/>
      <w:lvlJc w:val="left"/>
      <w:pPr>
        <w:tabs>
          <w:tab w:val="num" w:pos="2880"/>
        </w:tabs>
        <w:ind w:left="2880" w:hanging="360"/>
      </w:pPr>
      <w:rPr>
        <w:rFonts w:ascii="宋体" w:eastAsia="宋体" w:hint="default"/>
      </w:rPr>
    </w:lvl>
    <w:lvl w:ilvl="4" w:tplc="ED7C564A" w:tentative="1">
      <w:start w:val="1"/>
      <w:numFmt w:val="bullet"/>
      <w:lvlText w:val="•"/>
      <w:lvlJc w:val="left"/>
      <w:pPr>
        <w:tabs>
          <w:tab w:val="num" w:pos="3600"/>
        </w:tabs>
        <w:ind w:left="3600" w:hanging="360"/>
      </w:pPr>
      <w:rPr>
        <w:rFonts w:ascii="宋体" w:eastAsia="宋体" w:hint="default"/>
      </w:rPr>
    </w:lvl>
    <w:lvl w:ilvl="5" w:tplc="BB8A3B26" w:tentative="1">
      <w:start w:val="1"/>
      <w:numFmt w:val="bullet"/>
      <w:lvlText w:val="•"/>
      <w:lvlJc w:val="left"/>
      <w:pPr>
        <w:tabs>
          <w:tab w:val="num" w:pos="4320"/>
        </w:tabs>
        <w:ind w:left="4320" w:hanging="360"/>
      </w:pPr>
      <w:rPr>
        <w:rFonts w:ascii="宋体" w:eastAsia="宋体" w:hint="default"/>
      </w:rPr>
    </w:lvl>
    <w:lvl w:ilvl="6" w:tplc="8DB4B862" w:tentative="1">
      <w:start w:val="1"/>
      <w:numFmt w:val="bullet"/>
      <w:lvlText w:val="•"/>
      <w:lvlJc w:val="left"/>
      <w:pPr>
        <w:tabs>
          <w:tab w:val="num" w:pos="5040"/>
        </w:tabs>
        <w:ind w:left="5040" w:hanging="360"/>
      </w:pPr>
      <w:rPr>
        <w:rFonts w:ascii="宋体" w:eastAsia="宋体" w:hint="default"/>
      </w:rPr>
    </w:lvl>
    <w:lvl w:ilvl="7" w:tplc="0564446A" w:tentative="1">
      <w:start w:val="1"/>
      <w:numFmt w:val="bullet"/>
      <w:lvlText w:val="•"/>
      <w:lvlJc w:val="left"/>
      <w:pPr>
        <w:tabs>
          <w:tab w:val="num" w:pos="5760"/>
        </w:tabs>
        <w:ind w:left="5760" w:hanging="360"/>
      </w:pPr>
      <w:rPr>
        <w:rFonts w:ascii="宋体" w:eastAsia="宋体" w:hint="default"/>
      </w:rPr>
    </w:lvl>
    <w:lvl w:ilvl="8" w:tplc="ECAAED52" w:tentative="1">
      <w:start w:val="1"/>
      <w:numFmt w:val="bullet"/>
      <w:lvlText w:val="•"/>
      <w:lvlJc w:val="left"/>
      <w:pPr>
        <w:tabs>
          <w:tab w:val="num" w:pos="6480"/>
        </w:tabs>
        <w:ind w:left="6480" w:hanging="360"/>
      </w:pPr>
      <w:rPr>
        <w:rFonts w:ascii="宋体" w:eastAsia="宋体" w:hint="default"/>
      </w:rPr>
    </w:lvl>
  </w:abstractNum>
  <w:abstractNum w:abstractNumId="4">
    <w:nsid w:val="4E3D2FD5"/>
    <w:multiLevelType w:val="hybridMultilevel"/>
    <w:tmpl w:val="6F105682"/>
    <w:lvl w:ilvl="0" w:tplc="46988DFC">
      <w:start w:val="1"/>
      <w:numFmt w:val="bullet"/>
      <w:lvlText w:val="•"/>
      <w:lvlJc w:val="left"/>
      <w:pPr>
        <w:tabs>
          <w:tab w:val="num" w:pos="720"/>
        </w:tabs>
        <w:ind w:left="720" w:hanging="360"/>
      </w:pPr>
      <w:rPr>
        <w:rFonts w:ascii="宋体" w:eastAsia="宋体" w:hint="default"/>
      </w:rPr>
    </w:lvl>
    <w:lvl w:ilvl="1" w:tplc="5FF0DE86" w:tentative="1">
      <w:start w:val="1"/>
      <w:numFmt w:val="bullet"/>
      <w:lvlText w:val="•"/>
      <w:lvlJc w:val="left"/>
      <w:pPr>
        <w:tabs>
          <w:tab w:val="num" w:pos="1440"/>
        </w:tabs>
        <w:ind w:left="1440" w:hanging="360"/>
      </w:pPr>
      <w:rPr>
        <w:rFonts w:ascii="宋体" w:eastAsia="宋体" w:hint="default"/>
      </w:rPr>
    </w:lvl>
    <w:lvl w:ilvl="2" w:tplc="7EECA4A2" w:tentative="1">
      <w:start w:val="1"/>
      <w:numFmt w:val="bullet"/>
      <w:lvlText w:val="•"/>
      <w:lvlJc w:val="left"/>
      <w:pPr>
        <w:tabs>
          <w:tab w:val="num" w:pos="2160"/>
        </w:tabs>
        <w:ind w:left="2160" w:hanging="360"/>
      </w:pPr>
      <w:rPr>
        <w:rFonts w:ascii="宋体" w:eastAsia="宋体" w:hint="default"/>
      </w:rPr>
    </w:lvl>
    <w:lvl w:ilvl="3" w:tplc="4E187600" w:tentative="1">
      <w:start w:val="1"/>
      <w:numFmt w:val="bullet"/>
      <w:lvlText w:val="•"/>
      <w:lvlJc w:val="left"/>
      <w:pPr>
        <w:tabs>
          <w:tab w:val="num" w:pos="2880"/>
        </w:tabs>
        <w:ind w:left="2880" w:hanging="360"/>
      </w:pPr>
      <w:rPr>
        <w:rFonts w:ascii="宋体" w:eastAsia="宋体" w:hint="default"/>
      </w:rPr>
    </w:lvl>
    <w:lvl w:ilvl="4" w:tplc="75B4F1B0" w:tentative="1">
      <w:start w:val="1"/>
      <w:numFmt w:val="bullet"/>
      <w:lvlText w:val="•"/>
      <w:lvlJc w:val="left"/>
      <w:pPr>
        <w:tabs>
          <w:tab w:val="num" w:pos="3600"/>
        </w:tabs>
        <w:ind w:left="3600" w:hanging="360"/>
      </w:pPr>
      <w:rPr>
        <w:rFonts w:ascii="宋体" w:eastAsia="宋体" w:hint="default"/>
      </w:rPr>
    </w:lvl>
    <w:lvl w:ilvl="5" w:tplc="7C289AF0" w:tentative="1">
      <w:start w:val="1"/>
      <w:numFmt w:val="bullet"/>
      <w:lvlText w:val="•"/>
      <w:lvlJc w:val="left"/>
      <w:pPr>
        <w:tabs>
          <w:tab w:val="num" w:pos="4320"/>
        </w:tabs>
        <w:ind w:left="4320" w:hanging="360"/>
      </w:pPr>
      <w:rPr>
        <w:rFonts w:ascii="宋体" w:eastAsia="宋体" w:hint="default"/>
      </w:rPr>
    </w:lvl>
    <w:lvl w:ilvl="6" w:tplc="5B009106" w:tentative="1">
      <w:start w:val="1"/>
      <w:numFmt w:val="bullet"/>
      <w:lvlText w:val="•"/>
      <w:lvlJc w:val="left"/>
      <w:pPr>
        <w:tabs>
          <w:tab w:val="num" w:pos="5040"/>
        </w:tabs>
        <w:ind w:left="5040" w:hanging="360"/>
      </w:pPr>
      <w:rPr>
        <w:rFonts w:ascii="宋体" w:eastAsia="宋体" w:hint="default"/>
      </w:rPr>
    </w:lvl>
    <w:lvl w:ilvl="7" w:tplc="29004078" w:tentative="1">
      <w:start w:val="1"/>
      <w:numFmt w:val="bullet"/>
      <w:lvlText w:val="•"/>
      <w:lvlJc w:val="left"/>
      <w:pPr>
        <w:tabs>
          <w:tab w:val="num" w:pos="5760"/>
        </w:tabs>
        <w:ind w:left="5760" w:hanging="360"/>
      </w:pPr>
      <w:rPr>
        <w:rFonts w:ascii="宋体" w:eastAsia="宋体" w:hint="default"/>
      </w:rPr>
    </w:lvl>
    <w:lvl w:ilvl="8" w:tplc="AB6E1474" w:tentative="1">
      <w:start w:val="1"/>
      <w:numFmt w:val="bullet"/>
      <w:lvlText w:val="•"/>
      <w:lvlJc w:val="left"/>
      <w:pPr>
        <w:tabs>
          <w:tab w:val="num" w:pos="6480"/>
        </w:tabs>
        <w:ind w:left="6480" w:hanging="360"/>
      </w:pPr>
      <w:rPr>
        <w:rFonts w:ascii="宋体" w:eastAsia="宋体" w:hint="default"/>
      </w:rPr>
    </w:lvl>
  </w:abstractNum>
  <w:abstractNum w:abstractNumId="5">
    <w:nsid w:val="70AD79D1"/>
    <w:multiLevelType w:val="hybridMultilevel"/>
    <w:tmpl w:val="1FFEDCBA"/>
    <w:lvl w:ilvl="0" w:tplc="513E34E0">
      <w:start w:val="1"/>
      <w:numFmt w:val="bullet"/>
      <w:lvlText w:val="•"/>
      <w:lvlJc w:val="left"/>
      <w:pPr>
        <w:tabs>
          <w:tab w:val="num" w:pos="720"/>
        </w:tabs>
        <w:ind w:left="720" w:hanging="360"/>
      </w:pPr>
      <w:rPr>
        <w:rFonts w:ascii="宋体" w:eastAsia="宋体" w:hint="default"/>
      </w:rPr>
    </w:lvl>
    <w:lvl w:ilvl="1" w:tplc="019CFB48" w:tentative="1">
      <w:start w:val="1"/>
      <w:numFmt w:val="bullet"/>
      <w:lvlText w:val="•"/>
      <w:lvlJc w:val="left"/>
      <w:pPr>
        <w:tabs>
          <w:tab w:val="num" w:pos="1440"/>
        </w:tabs>
        <w:ind w:left="1440" w:hanging="360"/>
      </w:pPr>
      <w:rPr>
        <w:rFonts w:ascii="宋体" w:eastAsia="宋体" w:hint="default"/>
      </w:rPr>
    </w:lvl>
    <w:lvl w:ilvl="2" w:tplc="A0123A02" w:tentative="1">
      <w:start w:val="1"/>
      <w:numFmt w:val="bullet"/>
      <w:lvlText w:val="•"/>
      <w:lvlJc w:val="left"/>
      <w:pPr>
        <w:tabs>
          <w:tab w:val="num" w:pos="2160"/>
        </w:tabs>
        <w:ind w:left="2160" w:hanging="360"/>
      </w:pPr>
      <w:rPr>
        <w:rFonts w:ascii="宋体" w:eastAsia="宋体" w:hint="default"/>
      </w:rPr>
    </w:lvl>
    <w:lvl w:ilvl="3" w:tplc="E56015A8" w:tentative="1">
      <w:start w:val="1"/>
      <w:numFmt w:val="bullet"/>
      <w:lvlText w:val="•"/>
      <w:lvlJc w:val="left"/>
      <w:pPr>
        <w:tabs>
          <w:tab w:val="num" w:pos="2880"/>
        </w:tabs>
        <w:ind w:left="2880" w:hanging="360"/>
      </w:pPr>
      <w:rPr>
        <w:rFonts w:ascii="宋体" w:eastAsia="宋体" w:hint="default"/>
      </w:rPr>
    </w:lvl>
    <w:lvl w:ilvl="4" w:tplc="19205DA0" w:tentative="1">
      <w:start w:val="1"/>
      <w:numFmt w:val="bullet"/>
      <w:lvlText w:val="•"/>
      <w:lvlJc w:val="left"/>
      <w:pPr>
        <w:tabs>
          <w:tab w:val="num" w:pos="3600"/>
        </w:tabs>
        <w:ind w:left="3600" w:hanging="360"/>
      </w:pPr>
      <w:rPr>
        <w:rFonts w:ascii="宋体" w:eastAsia="宋体" w:hint="default"/>
      </w:rPr>
    </w:lvl>
    <w:lvl w:ilvl="5" w:tplc="5A8AC76C" w:tentative="1">
      <w:start w:val="1"/>
      <w:numFmt w:val="bullet"/>
      <w:lvlText w:val="•"/>
      <w:lvlJc w:val="left"/>
      <w:pPr>
        <w:tabs>
          <w:tab w:val="num" w:pos="4320"/>
        </w:tabs>
        <w:ind w:left="4320" w:hanging="360"/>
      </w:pPr>
      <w:rPr>
        <w:rFonts w:ascii="宋体" w:eastAsia="宋体" w:hint="default"/>
      </w:rPr>
    </w:lvl>
    <w:lvl w:ilvl="6" w:tplc="10E479C0" w:tentative="1">
      <w:start w:val="1"/>
      <w:numFmt w:val="bullet"/>
      <w:lvlText w:val="•"/>
      <w:lvlJc w:val="left"/>
      <w:pPr>
        <w:tabs>
          <w:tab w:val="num" w:pos="5040"/>
        </w:tabs>
        <w:ind w:left="5040" w:hanging="360"/>
      </w:pPr>
      <w:rPr>
        <w:rFonts w:ascii="宋体" w:eastAsia="宋体" w:hint="default"/>
      </w:rPr>
    </w:lvl>
    <w:lvl w:ilvl="7" w:tplc="35C8CAA6" w:tentative="1">
      <w:start w:val="1"/>
      <w:numFmt w:val="bullet"/>
      <w:lvlText w:val="•"/>
      <w:lvlJc w:val="left"/>
      <w:pPr>
        <w:tabs>
          <w:tab w:val="num" w:pos="5760"/>
        </w:tabs>
        <w:ind w:left="5760" w:hanging="360"/>
      </w:pPr>
      <w:rPr>
        <w:rFonts w:ascii="宋体" w:eastAsia="宋体" w:hint="default"/>
      </w:rPr>
    </w:lvl>
    <w:lvl w:ilvl="8" w:tplc="E0DA8702" w:tentative="1">
      <w:start w:val="1"/>
      <w:numFmt w:val="bullet"/>
      <w:lvlText w:val="•"/>
      <w:lvlJc w:val="left"/>
      <w:pPr>
        <w:tabs>
          <w:tab w:val="num" w:pos="6480"/>
        </w:tabs>
        <w:ind w:left="6480" w:hanging="360"/>
      </w:pPr>
      <w:rPr>
        <w:rFonts w:ascii="宋体" w:eastAsia="宋体" w:hint="default"/>
      </w:rPr>
    </w:lvl>
  </w:abstractNum>
  <w:abstractNum w:abstractNumId="6">
    <w:nsid w:val="7FEC5EEF"/>
    <w:multiLevelType w:val="hybridMultilevel"/>
    <w:tmpl w:val="6BB69F18"/>
    <w:lvl w:ilvl="0" w:tplc="ED58CA60">
      <w:start w:val="1"/>
      <w:numFmt w:val="bullet"/>
      <w:lvlText w:val="•"/>
      <w:lvlJc w:val="left"/>
      <w:pPr>
        <w:tabs>
          <w:tab w:val="num" w:pos="720"/>
        </w:tabs>
        <w:ind w:left="720" w:hanging="360"/>
      </w:pPr>
      <w:rPr>
        <w:rFonts w:ascii="宋体" w:eastAsia="宋体" w:hint="default"/>
      </w:rPr>
    </w:lvl>
    <w:lvl w:ilvl="1" w:tplc="3EC45C18" w:tentative="1">
      <w:start w:val="1"/>
      <w:numFmt w:val="bullet"/>
      <w:lvlText w:val="•"/>
      <w:lvlJc w:val="left"/>
      <w:pPr>
        <w:tabs>
          <w:tab w:val="num" w:pos="1440"/>
        </w:tabs>
        <w:ind w:left="1440" w:hanging="360"/>
      </w:pPr>
      <w:rPr>
        <w:rFonts w:ascii="宋体" w:eastAsia="宋体" w:hint="default"/>
      </w:rPr>
    </w:lvl>
    <w:lvl w:ilvl="2" w:tplc="966AE32E" w:tentative="1">
      <w:start w:val="1"/>
      <w:numFmt w:val="bullet"/>
      <w:lvlText w:val="•"/>
      <w:lvlJc w:val="left"/>
      <w:pPr>
        <w:tabs>
          <w:tab w:val="num" w:pos="2160"/>
        </w:tabs>
        <w:ind w:left="2160" w:hanging="360"/>
      </w:pPr>
      <w:rPr>
        <w:rFonts w:ascii="宋体" w:eastAsia="宋体" w:hint="default"/>
      </w:rPr>
    </w:lvl>
    <w:lvl w:ilvl="3" w:tplc="0A5A6B84" w:tentative="1">
      <w:start w:val="1"/>
      <w:numFmt w:val="bullet"/>
      <w:lvlText w:val="•"/>
      <w:lvlJc w:val="left"/>
      <w:pPr>
        <w:tabs>
          <w:tab w:val="num" w:pos="2880"/>
        </w:tabs>
        <w:ind w:left="2880" w:hanging="360"/>
      </w:pPr>
      <w:rPr>
        <w:rFonts w:ascii="宋体" w:eastAsia="宋体" w:hint="default"/>
      </w:rPr>
    </w:lvl>
    <w:lvl w:ilvl="4" w:tplc="1450AAF8" w:tentative="1">
      <w:start w:val="1"/>
      <w:numFmt w:val="bullet"/>
      <w:lvlText w:val="•"/>
      <w:lvlJc w:val="left"/>
      <w:pPr>
        <w:tabs>
          <w:tab w:val="num" w:pos="3600"/>
        </w:tabs>
        <w:ind w:left="3600" w:hanging="360"/>
      </w:pPr>
      <w:rPr>
        <w:rFonts w:ascii="宋体" w:eastAsia="宋体" w:hint="default"/>
      </w:rPr>
    </w:lvl>
    <w:lvl w:ilvl="5" w:tplc="9D8454D2" w:tentative="1">
      <w:start w:val="1"/>
      <w:numFmt w:val="bullet"/>
      <w:lvlText w:val="•"/>
      <w:lvlJc w:val="left"/>
      <w:pPr>
        <w:tabs>
          <w:tab w:val="num" w:pos="4320"/>
        </w:tabs>
        <w:ind w:left="4320" w:hanging="360"/>
      </w:pPr>
      <w:rPr>
        <w:rFonts w:ascii="宋体" w:eastAsia="宋体" w:hint="default"/>
      </w:rPr>
    </w:lvl>
    <w:lvl w:ilvl="6" w:tplc="779E44B8" w:tentative="1">
      <w:start w:val="1"/>
      <w:numFmt w:val="bullet"/>
      <w:lvlText w:val="•"/>
      <w:lvlJc w:val="left"/>
      <w:pPr>
        <w:tabs>
          <w:tab w:val="num" w:pos="5040"/>
        </w:tabs>
        <w:ind w:left="5040" w:hanging="360"/>
      </w:pPr>
      <w:rPr>
        <w:rFonts w:ascii="宋体" w:eastAsia="宋体" w:hint="default"/>
      </w:rPr>
    </w:lvl>
    <w:lvl w:ilvl="7" w:tplc="968872F4" w:tentative="1">
      <w:start w:val="1"/>
      <w:numFmt w:val="bullet"/>
      <w:lvlText w:val="•"/>
      <w:lvlJc w:val="left"/>
      <w:pPr>
        <w:tabs>
          <w:tab w:val="num" w:pos="5760"/>
        </w:tabs>
        <w:ind w:left="5760" w:hanging="360"/>
      </w:pPr>
      <w:rPr>
        <w:rFonts w:ascii="宋体" w:eastAsia="宋体" w:hint="default"/>
      </w:rPr>
    </w:lvl>
    <w:lvl w:ilvl="8" w:tplc="90B631CA" w:tentative="1">
      <w:start w:val="1"/>
      <w:numFmt w:val="bullet"/>
      <w:lvlText w:val="•"/>
      <w:lvlJc w:val="left"/>
      <w:pPr>
        <w:tabs>
          <w:tab w:val="num" w:pos="6480"/>
        </w:tabs>
        <w:ind w:left="6480" w:hanging="360"/>
      </w:pPr>
      <w:rPr>
        <w:rFonts w:ascii="宋体" w:eastAsia="宋体"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55E"/>
    <w:rsid w:val="00033F27"/>
    <w:rsid w:val="0004414B"/>
    <w:rsid w:val="000D2D2F"/>
    <w:rsid w:val="000F2EF3"/>
    <w:rsid w:val="001538CD"/>
    <w:rsid w:val="001C1322"/>
    <w:rsid w:val="001C24EF"/>
    <w:rsid w:val="001D4D1A"/>
    <w:rsid w:val="001E059C"/>
    <w:rsid w:val="002037E5"/>
    <w:rsid w:val="00216E45"/>
    <w:rsid w:val="002174D2"/>
    <w:rsid w:val="0023539C"/>
    <w:rsid w:val="00260531"/>
    <w:rsid w:val="0029224C"/>
    <w:rsid w:val="00292A6D"/>
    <w:rsid w:val="002B0D63"/>
    <w:rsid w:val="002E6617"/>
    <w:rsid w:val="002E761A"/>
    <w:rsid w:val="00323DF1"/>
    <w:rsid w:val="0038496B"/>
    <w:rsid w:val="003A523B"/>
    <w:rsid w:val="004516F7"/>
    <w:rsid w:val="00480B59"/>
    <w:rsid w:val="004E7639"/>
    <w:rsid w:val="0050616B"/>
    <w:rsid w:val="00515BD2"/>
    <w:rsid w:val="005A4BEF"/>
    <w:rsid w:val="005A5E63"/>
    <w:rsid w:val="005C1CA9"/>
    <w:rsid w:val="00621174"/>
    <w:rsid w:val="00652508"/>
    <w:rsid w:val="00733EC2"/>
    <w:rsid w:val="007528F3"/>
    <w:rsid w:val="00754F7C"/>
    <w:rsid w:val="00766B58"/>
    <w:rsid w:val="007733D3"/>
    <w:rsid w:val="007F44AF"/>
    <w:rsid w:val="0081649D"/>
    <w:rsid w:val="00857E2D"/>
    <w:rsid w:val="0086555E"/>
    <w:rsid w:val="0086753C"/>
    <w:rsid w:val="008B31B5"/>
    <w:rsid w:val="009010D0"/>
    <w:rsid w:val="00941EF0"/>
    <w:rsid w:val="009C464E"/>
    <w:rsid w:val="009E5A73"/>
    <w:rsid w:val="00A065A4"/>
    <w:rsid w:val="00A3562C"/>
    <w:rsid w:val="00A37295"/>
    <w:rsid w:val="00A422CF"/>
    <w:rsid w:val="00A43290"/>
    <w:rsid w:val="00AA67A9"/>
    <w:rsid w:val="00AA75CC"/>
    <w:rsid w:val="00AD6C9E"/>
    <w:rsid w:val="00B03691"/>
    <w:rsid w:val="00B27475"/>
    <w:rsid w:val="00B364EC"/>
    <w:rsid w:val="00B81FE6"/>
    <w:rsid w:val="00BB729A"/>
    <w:rsid w:val="00C33AE0"/>
    <w:rsid w:val="00C854F2"/>
    <w:rsid w:val="00CA2A56"/>
    <w:rsid w:val="00CD12A5"/>
    <w:rsid w:val="00D36369"/>
    <w:rsid w:val="00D42F8E"/>
    <w:rsid w:val="00D90F63"/>
    <w:rsid w:val="00DA0B93"/>
    <w:rsid w:val="00DA568B"/>
    <w:rsid w:val="00E866EA"/>
    <w:rsid w:val="00EA30E7"/>
    <w:rsid w:val="00EA5E21"/>
    <w:rsid w:val="00ED129F"/>
    <w:rsid w:val="00EE5916"/>
    <w:rsid w:val="00F43B84"/>
    <w:rsid w:val="00F76C5E"/>
    <w:rsid w:val="00F82D52"/>
    <w:rsid w:val="00F954D9"/>
    <w:rsid w:val="00F96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65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6555E"/>
    <w:rPr>
      <w:rFonts w:cs="Times New Roman"/>
      <w:sz w:val="18"/>
      <w:szCs w:val="18"/>
    </w:rPr>
  </w:style>
  <w:style w:type="paragraph" w:styleId="a4">
    <w:name w:val="footer"/>
    <w:basedOn w:val="a"/>
    <w:link w:val="Char0"/>
    <w:uiPriority w:val="99"/>
    <w:semiHidden/>
    <w:rsid w:val="0086555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555E"/>
    <w:rPr>
      <w:rFonts w:cs="Times New Roman"/>
      <w:sz w:val="18"/>
      <w:szCs w:val="18"/>
    </w:rPr>
  </w:style>
  <w:style w:type="paragraph" w:styleId="a5">
    <w:name w:val="Balloon Text"/>
    <w:basedOn w:val="a"/>
    <w:link w:val="Char1"/>
    <w:uiPriority w:val="99"/>
    <w:semiHidden/>
    <w:rsid w:val="0086555E"/>
    <w:rPr>
      <w:sz w:val="18"/>
      <w:szCs w:val="18"/>
    </w:rPr>
  </w:style>
  <w:style w:type="character" w:customStyle="1" w:styleId="Char1">
    <w:name w:val="批注框文本 Char"/>
    <w:basedOn w:val="a0"/>
    <w:link w:val="a5"/>
    <w:uiPriority w:val="99"/>
    <w:semiHidden/>
    <w:locked/>
    <w:rsid w:val="0086555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47746504">
      <w:marLeft w:val="0"/>
      <w:marRight w:val="0"/>
      <w:marTop w:val="0"/>
      <w:marBottom w:val="0"/>
      <w:divBdr>
        <w:top w:val="none" w:sz="0" w:space="0" w:color="auto"/>
        <w:left w:val="none" w:sz="0" w:space="0" w:color="auto"/>
        <w:bottom w:val="none" w:sz="0" w:space="0" w:color="auto"/>
        <w:right w:val="none" w:sz="0" w:space="0" w:color="auto"/>
      </w:divBdr>
      <w:divsChild>
        <w:div w:id="1847746503">
          <w:marLeft w:val="547"/>
          <w:marRight w:val="0"/>
          <w:marTop w:val="0"/>
          <w:marBottom w:val="0"/>
          <w:divBdr>
            <w:top w:val="none" w:sz="0" w:space="0" w:color="auto"/>
            <w:left w:val="none" w:sz="0" w:space="0" w:color="auto"/>
            <w:bottom w:val="none" w:sz="0" w:space="0" w:color="auto"/>
            <w:right w:val="none" w:sz="0" w:space="0" w:color="auto"/>
          </w:divBdr>
        </w:div>
      </w:divsChild>
    </w:div>
    <w:div w:id="1847746506">
      <w:marLeft w:val="0"/>
      <w:marRight w:val="0"/>
      <w:marTop w:val="0"/>
      <w:marBottom w:val="0"/>
      <w:divBdr>
        <w:top w:val="none" w:sz="0" w:space="0" w:color="auto"/>
        <w:left w:val="none" w:sz="0" w:space="0" w:color="auto"/>
        <w:bottom w:val="none" w:sz="0" w:space="0" w:color="auto"/>
        <w:right w:val="none" w:sz="0" w:space="0" w:color="auto"/>
      </w:divBdr>
      <w:divsChild>
        <w:div w:id="1847746510">
          <w:marLeft w:val="547"/>
          <w:marRight w:val="0"/>
          <w:marTop w:val="0"/>
          <w:marBottom w:val="0"/>
          <w:divBdr>
            <w:top w:val="none" w:sz="0" w:space="0" w:color="auto"/>
            <w:left w:val="none" w:sz="0" w:space="0" w:color="auto"/>
            <w:bottom w:val="none" w:sz="0" w:space="0" w:color="auto"/>
            <w:right w:val="none" w:sz="0" w:space="0" w:color="auto"/>
          </w:divBdr>
        </w:div>
      </w:divsChild>
    </w:div>
    <w:div w:id="1847746507">
      <w:marLeft w:val="0"/>
      <w:marRight w:val="0"/>
      <w:marTop w:val="0"/>
      <w:marBottom w:val="0"/>
      <w:divBdr>
        <w:top w:val="none" w:sz="0" w:space="0" w:color="auto"/>
        <w:left w:val="none" w:sz="0" w:space="0" w:color="auto"/>
        <w:bottom w:val="none" w:sz="0" w:space="0" w:color="auto"/>
        <w:right w:val="none" w:sz="0" w:space="0" w:color="auto"/>
      </w:divBdr>
      <w:divsChild>
        <w:div w:id="1847746514">
          <w:marLeft w:val="547"/>
          <w:marRight w:val="0"/>
          <w:marTop w:val="0"/>
          <w:marBottom w:val="0"/>
          <w:divBdr>
            <w:top w:val="none" w:sz="0" w:space="0" w:color="auto"/>
            <w:left w:val="none" w:sz="0" w:space="0" w:color="auto"/>
            <w:bottom w:val="none" w:sz="0" w:space="0" w:color="auto"/>
            <w:right w:val="none" w:sz="0" w:space="0" w:color="auto"/>
          </w:divBdr>
        </w:div>
      </w:divsChild>
    </w:div>
    <w:div w:id="1847746509">
      <w:marLeft w:val="0"/>
      <w:marRight w:val="0"/>
      <w:marTop w:val="0"/>
      <w:marBottom w:val="0"/>
      <w:divBdr>
        <w:top w:val="none" w:sz="0" w:space="0" w:color="auto"/>
        <w:left w:val="none" w:sz="0" w:space="0" w:color="auto"/>
        <w:bottom w:val="none" w:sz="0" w:space="0" w:color="auto"/>
        <w:right w:val="none" w:sz="0" w:space="0" w:color="auto"/>
      </w:divBdr>
      <w:divsChild>
        <w:div w:id="1847746501">
          <w:marLeft w:val="547"/>
          <w:marRight w:val="0"/>
          <w:marTop w:val="0"/>
          <w:marBottom w:val="0"/>
          <w:divBdr>
            <w:top w:val="none" w:sz="0" w:space="0" w:color="auto"/>
            <w:left w:val="none" w:sz="0" w:space="0" w:color="auto"/>
            <w:bottom w:val="none" w:sz="0" w:space="0" w:color="auto"/>
            <w:right w:val="none" w:sz="0" w:space="0" w:color="auto"/>
          </w:divBdr>
        </w:div>
      </w:divsChild>
    </w:div>
    <w:div w:id="1847746511">
      <w:marLeft w:val="0"/>
      <w:marRight w:val="0"/>
      <w:marTop w:val="0"/>
      <w:marBottom w:val="0"/>
      <w:divBdr>
        <w:top w:val="none" w:sz="0" w:space="0" w:color="auto"/>
        <w:left w:val="none" w:sz="0" w:space="0" w:color="auto"/>
        <w:bottom w:val="none" w:sz="0" w:space="0" w:color="auto"/>
        <w:right w:val="none" w:sz="0" w:space="0" w:color="auto"/>
      </w:divBdr>
      <w:divsChild>
        <w:div w:id="1847746508">
          <w:marLeft w:val="547"/>
          <w:marRight w:val="0"/>
          <w:marTop w:val="0"/>
          <w:marBottom w:val="0"/>
          <w:divBdr>
            <w:top w:val="none" w:sz="0" w:space="0" w:color="auto"/>
            <w:left w:val="none" w:sz="0" w:space="0" w:color="auto"/>
            <w:bottom w:val="none" w:sz="0" w:space="0" w:color="auto"/>
            <w:right w:val="none" w:sz="0" w:space="0" w:color="auto"/>
          </w:divBdr>
        </w:div>
      </w:divsChild>
    </w:div>
    <w:div w:id="1847746512">
      <w:marLeft w:val="0"/>
      <w:marRight w:val="0"/>
      <w:marTop w:val="0"/>
      <w:marBottom w:val="0"/>
      <w:divBdr>
        <w:top w:val="none" w:sz="0" w:space="0" w:color="auto"/>
        <w:left w:val="none" w:sz="0" w:space="0" w:color="auto"/>
        <w:bottom w:val="none" w:sz="0" w:space="0" w:color="auto"/>
        <w:right w:val="none" w:sz="0" w:space="0" w:color="auto"/>
      </w:divBdr>
      <w:divsChild>
        <w:div w:id="1847746505">
          <w:marLeft w:val="547"/>
          <w:marRight w:val="0"/>
          <w:marTop w:val="0"/>
          <w:marBottom w:val="0"/>
          <w:divBdr>
            <w:top w:val="none" w:sz="0" w:space="0" w:color="auto"/>
            <w:left w:val="none" w:sz="0" w:space="0" w:color="auto"/>
            <w:bottom w:val="none" w:sz="0" w:space="0" w:color="auto"/>
            <w:right w:val="none" w:sz="0" w:space="0" w:color="auto"/>
          </w:divBdr>
        </w:div>
      </w:divsChild>
    </w:div>
    <w:div w:id="1847746515">
      <w:marLeft w:val="0"/>
      <w:marRight w:val="0"/>
      <w:marTop w:val="0"/>
      <w:marBottom w:val="0"/>
      <w:divBdr>
        <w:top w:val="none" w:sz="0" w:space="0" w:color="auto"/>
        <w:left w:val="none" w:sz="0" w:space="0" w:color="auto"/>
        <w:bottom w:val="none" w:sz="0" w:space="0" w:color="auto"/>
        <w:right w:val="none" w:sz="0" w:space="0" w:color="auto"/>
      </w:divBdr>
      <w:divsChild>
        <w:div w:id="1847746502">
          <w:marLeft w:val="547"/>
          <w:marRight w:val="0"/>
          <w:marTop w:val="0"/>
          <w:marBottom w:val="0"/>
          <w:divBdr>
            <w:top w:val="none" w:sz="0" w:space="0" w:color="auto"/>
            <w:left w:val="none" w:sz="0" w:space="0" w:color="auto"/>
            <w:bottom w:val="none" w:sz="0" w:space="0" w:color="auto"/>
            <w:right w:val="none" w:sz="0" w:space="0" w:color="auto"/>
          </w:divBdr>
        </w:div>
      </w:divsChild>
    </w:div>
    <w:div w:id="1847746516">
      <w:marLeft w:val="0"/>
      <w:marRight w:val="0"/>
      <w:marTop w:val="0"/>
      <w:marBottom w:val="0"/>
      <w:divBdr>
        <w:top w:val="none" w:sz="0" w:space="0" w:color="auto"/>
        <w:left w:val="none" w:sz="0" w:space="0" w:color="auto"/>
        <w:bottom w:val="none" w:sz="0" w:space="0" w:color="auto"/>
        <w:right w:val="none" w:sz="0" w:space="0" w:color="auto"/>
      </w:divBdr>
      <w:divsChild>
        <w:div w:id="1847746513">
          <w:marLeft w:val="1166"/>
          <w:marRight w:val="0"/>
          <w:marTop w:val="0"/>
          <w:marBottom w:val="0"/>
          <w:divBdr>
            <w:top w:val="none" w:sz="0" w:space="0" w:color="auto"/>
            <w:left w:val="none" w:sz="0" w:space="0" w:color="auto"/>
            <w:bottom w:val="none" w:sz="0" w:space="0" w:color="auto"/>
            <w:right w:val="none" w:sz="0" w:space="0" w:color="auto"/>
          </w:divBdr>
        </w:div>
        <w:div w:id="1847746523">
          <w:marLeft w:val="547"/>
          <w:marRight w:val="0"/>
          <w:marTop w:val="0"/>
          <w:marBottom w:val="0"/>
          <w:divBdr>
            <w:top w:val="none" w:sz="0" w:space="0" w:color="auto"/>
            <w:left w:val="none" w:sz="0" w:space="0" w:color="auto"/>
            <w:bottom w:val="none" w:sz="0" w:space="0" w:color="auto"/>
            <w:right w:val="none" w:sz="0" w:space="0" w:color="auto"/>
          </w:divBdr>
        </w:div>
      </w:divsChild>
    </w:div>
    <w:div w:id="1847746518">
      <w:marLeft w:val="0"/>
      <w:marRight w:val="0"/>
      <w:marTop w:val="0"/>
      <w:marBottom w:val="0"/>
      <w:divBdr>
        <w:top w:val="none" w:sz="0" w:space="0" w:color="auto"/>
        <w:left w:val="none" w:sz="0" w:space="0" w:color="auto"/>
        <w:bottom w:val="none" w:sz="0" w:space="0" w:color="auto"/>
        <w:right w:val="none" w:sz="0" w:space="0" w:color="auto"/>
      </w:divBdr>
      <w:divsChild>
        <w:div w:id="1847746522">
          <w:marLeft w:val="547"/>
          <w:marRight w:val="0"/>
          <w:marTop w:val="0"/>
          <w:marBottom w:val="0"/>
          <w:divBdr>
            <w:top w:val="none" w:sz="0" w:space="0" w:color="auto"/>
            <w:left w:val="none" w:sz="0" w:space="0" w:color="auto"/>
            <w:bottom w:val="none" w:sz="0" w:space="0" w:color="auto"/>
            <w:right w:val="none" w:sz="0" w:space="0" w:color="auto"/>
          </w:divBdr>
        </w:div>
      </w:divsChild>
    </w:div>
    <w:div w:id="1847746519">
      <w:marLeft w:val="0"/>
      <w:marRight w:val="0"/>
      <w:marTop w:val="0"/>
      <w:marBottom w:val="0"/>
      <w:divBdr>
        <w:top w:val="none" w:sz="0" w:space="0" w:color="auto"/>
        <w:left w:val="none" w:sz="0" w:space="0" w:color="auto"/>
        <w:bottom w:val="none" w:sz="0" w:space="0" w:color="auto"/>
        <w:right w:val="none" w:sz="0" w:space="0" w:color="auto"/>
      </w:divBdr>
      <w:divsChild>
        <w:div w:id="1847746517">
          <w:marLeft w:val="547"/>
          <w:marRight w:val="0"/>
          <w:marTop w:val="0"/>
          <w:marBottom w:val="0"/>
          <w:divBdr>
            <w:top w:val="none" w:sz="0" w:space="0" w:color="auto"/>
            <w:left w:val="none" w:sz="0" w:space="0" w:color="auto"/>
            <w:bottom w:val="none" w:sz="0" w:space="0" w:color="auto"/>
            <w:right w:val="none" w:sz="0" w:space="0" w:color="auto"/>
          </w:divBdr>
        </w:div>
      </w:divsChild>
    </w:div>
    <w:div w:id="1847746520">
      <w:marLeft w:val="0"/>
      <w:marRight w:val="0"/>
      <w:marTop w:val="0"/>
      <w:marBottom w:val="0"/>
      <w:divBdr>
        <w:top w:val="none" w:sz="0" w:space="0" w:color="auto"/>
        <w:left w:val="none" w:sz="0" w:space="0" w:color="auto"/>
        <w:bottom w:val="none" w:sz="0" w:space="0" w:color="auto"/>
        <w:right w:val="none" w:sz="0" w:space="0" w:color="auto"/>
      </w:divBdr>
      <w:divsChild>
        <w:div w:id="1847746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D55087-17E1-4C92-82B8-955130C1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hlplayer</dc:creator>
  <cp:lastModifiedBy>Administrator</cp:lastModifiedBy>
  <cp:revision>28</cp:revision>
  <cp:lastPrinted>2017-10-30T08:02:00Z</cp:lastPrinted>
  <dcterms:created xsi:type="dcterms:W3CDTF">2017-10-30T01:54:00Z</dcterms:created>
  <dcterms:modified xsi:type="dcterms:W3CDTF">2017-10-31T09:22:00Z</dcterms:modified>
</cp:coreProperties>
</file>