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包头市首届文化旅游创意产品</w:t>
      </w: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设计</w:t>
      </w: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大赛</w:t>
      </w:r>
      <w:r>
        <w:rPr>
          <w:rFonts w:hint="eastAsia" w:ascii="Times New Roman" w:hAnsi="Times New Roman" w:cs="方正小标宋简体"/>
          <w:b w:val="0"/>
          <w:bCs/>
          <w:color w:val="000000"/>
          <w:sz w:val="44"/>
          <w:szCs w:val="44"/>
          <w:lang w:eastAsia="zh-CN"/>
        </w:rPr>
        <w:t>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大赛宗旨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以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包头市首届文化旅游创意产品设计大赛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为纽带，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搭建政校企社联盟合作平台，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汇聚国内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外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优秀的创意设计团队及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人才；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结合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包头市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历史、文化、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/>
        </w:rPr>
        <w:t>产业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、景区等特色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创作符合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市场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需求的标志性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/>
        </w:rPr>
        <w:t>旅游商品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推出“包头礼物”品牌，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打造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包头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文旅名片，以直观、简练、形象的方式对外展示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包头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的独特魅力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促进城市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景区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策划设计团队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生产企业和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销售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平台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的交流和对接，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促进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我市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旅游和文化产业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/>
        </w:rPr>
        <w:t>链升级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发展，全面提升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包头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全域旅游的知名度、美誉度和影响力。特面向全社会发出邀约，征集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包头市文化旅游创意产品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主办单位：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中共包头市委宣传部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518" w:firstLineChars="787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包头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市文化旅游广电局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518" w:firstLineChars="787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包头市青山区人民政府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518" w:firstLineChars="787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包头文化旅游发展集团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承办单位：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中共包头市青山区委宣传部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518" w:firstLineChars="787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包头市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青山区文体旅游广电局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eastAsia="楷体_GB2312" w:cs="楷体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协办单位</w:t>
      </w:r>
      <w:r>
        <w:rPr>
          <w:rFonts w:hint="eastAsia" w:eastAsia="楷体_GB2312" w:cs="楷体_GB2312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包头市文化产业协会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464" w:firstLineChars="8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pacing w:val="-6"/>
          <w:sz w:val="32"/>
          <w:szCs w:val="32"/>
          <w:lang w:val="en-US" w:eastAsia="zh-CN"/>
        </w:rPr>
        <w:t>包头青山区文体旅游产业投资有限责任公司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支持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内蒙古科技大学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518" w:firstLineChars="787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包头市师范学院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518" w:firstLineChars="787"/>
        <w:textAlignment w:val="auto"/>
        <w:rPr>
          <w:rStyle w:val="8"/>
          <w:rFonts w:hint="eastAsia" w:ascii="Times New Roman" w:hAnsi="Times New Roman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8"/>
          <w:rFonts w:hint="eastAsia" w:ascii="Times New Roman" w:hAnsi="Times New Roman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包头</w:t>
      </w:r>
      <w:r>
        <w:rPr>
          <w:rFonts w:hint="eastAsia" w:ascii="Times New Roman" w:hAnsi="Times New Roman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轻工</w:t>
      </w:r>
      <w:r>
        <w:rPr>
          <w:rStyle w:val="8"/>
          <w:rFonts w:hint="eastAsia" w:ascii="Times New Roman" w:hAnsi="Times New Roman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职业</w:t>
      </w:r>
      <w:r>
        <w:rPr>
          <w:rFonts w:hint="eastAsia" w:ascii="Times New Roman" w:hAnsi="Times New Roman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技术</w:t>
      </w:r>
      <w:r>
        <w:rPr>
          <w:rStyle w:val="8"/>
          <w:rFonts w:hint="eastAsia" w:ascii="Times New Roman" w:hAnsi="Times New Roman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518" w:firstLineChars="787"/>
        <w:textAlignment w:val="auto"/>
        <w:rPr>
          <w:rStyle w:val="8"/>
          <w:rFonts w:hint="eastAsia" w:ascii="Times New Roman" w:hAnsi="Times New Roman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8"/>
          <w:rFonts w:hint="eastAsia" w:ascii="Times New Roman" w:hAnsi="Times New Roman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包头职业</w:t>
      </w:r>
      <w:r>
        <w:rPr>
          <w:rFonts w:hint="eastAsia" w:ascii="Times New Roman" w:hAnsi="Times New Roman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技术</w:t>
      </w:r>
      <w:r>
        <w:rPr>
          <w:rStyle w:val="8"/>
          <w:rFonts w:hint="eastAsia" w:ascii="Times New Roman" w:hAnsi="Times New Roman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内蒙古旅游商品协会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内蒙古设计师沙龙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.大赛办公室：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lang w:val="en-US" w:eastAsia="zh-CN"/>
        </w:rPr>
        <w:t>包头市青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 xml:space="preserve">山区人民政府大楼927室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联系人：毕其格图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联系电话：13694728854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三、活动安排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大赛启动：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5月1</w:t>
      </w:r>
      <w:r>
        <w:rPr>
          <w:rFonts w:hint="default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2.作品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征集：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5月1</w:t>
      </w:r>
      <w:r>
        <w:rPr>
          <w:rFonts w:hint="default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日—8月20日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大赛初评：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8月24日—8月29日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4.实物搜集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9月1日—9月15日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网络投票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和大赛评审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9月7日—13日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楷体" w:cs="楷体"/>
          <w:color w:val="000000"/>
          <w:sz w:val="32"/>
          <w:szCs w:val="32"/>
          <w:lang w:val="en-US" w:eastAsia="zh-CN"/>
        </w:rPr>
        <w:t>大赛成果展：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9月21日-27日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color w:val="000000"/>
          <w:sz w:val="32"/>
          <w:szCs w:val="32"/>
          <w:lang w:val="en-US" w:eastAsia="zh-CN"/>
        </w:rPr>
        <w:t>7.优秀作品参加2020年内蒙古文博会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（时间待定）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lang w:eastAsia="zh-CN"/>
        </w:rPr>
        <w:t>四、</w:t>
      </w:r>
      <w:r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</w:rPr>
        <w:t>征集对象</w:t>
      </w:r>
    </w:p>
    <w:p>
      <w:pPr>
        <w:autoSpaceDE w:val="0"/>
        <w:autoSpaceDN w:val="0"/>
        <w:adjustRightInd w:val="0"/>
        <w:spacing w:line="600" w:lineRule="exact"/>
        <w:ind w:firstLine="641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国内外设计机构和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从事旅游商品设计、研发的人员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，工艺美术师，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全国高校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教师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学生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自由设计师或设计爱好者，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其他企事业单位的相关人员及旅游商品爱好者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包头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市各景区特色旅游商品可直接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/>
        </w:rPr>
        <w:t>报名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参赛。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五、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作品征集方向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以文旅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创意设计为抓手，结合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包头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本土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元素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/>
        </w:rPr>
        <w:t>或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地域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工艺进行产品设计，鼓励传统文化和时尚元素相结合，注重造型、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/>
        </w:rPr>
        <w:t>工艺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/>
        </w:rPr>
        <w:t>材料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的创新以及展现方式的创新，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作品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以“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包头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礼物”为题，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以黄河文化、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工业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文化（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包含军工文化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红色文化、草原文化、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西口文化等内容为素材（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具体文化元素请参见大赛官方微信平台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），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创作体现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包头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特点的各类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/>
        </w:rPr>
        <w:t>大众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生活用品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文化旅游创意产品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，主要征集方向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为：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楷体_GB2312"/>
          <w:color w:val="000000"/>
          <w:sz w:val="32"/>
          <w:szCs w:val="32"/>
          <w:lang w:val="en-US"/>
        </w:rPr>
        <w:t>1.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生活创意设计类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结合包头文化元素的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家居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品、服装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服饰及其他与生活相关的具有艺术品质的创意产品；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楷体_GB2312"/>
          <w:color w:val="000000"/>
          <w:sz w:val="32"/>
          <w:szCs w:val="32"/>
          <w:lang w:val="en-US"/>
        </w:rPr>
        <w:t>2.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文旅衍生品类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包头市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旅游景区 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文博单位、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工业及军工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元素景区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、节庆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活动、特色美食、地方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/>
        </w:rPr>
        <w:t>物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产等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方面的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文化旅游商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3.“非遗+”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传统工艺类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包头地域特色的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国家级、省级、市级非物质文化遗产项目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的衍生品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、传统工艺美术类别相关的文化旅游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/>
        </w:rPr>
        <w:t>商品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六、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奖项设置</w:t>
      </w:r>
    </w:p>
    <w:tbl>
      <w:tblPr>
        <w:tblStyle w:val="10"/>
        <w:tblW w:w="9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2"/>
        <w:gridCol w:w="2228"/>
        <w:gridCol w:w="4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382" w:type="dxa"/>
            <w:vMerge w:val="restart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文化旅游创意产品设计大赛</w:t>
            </w:r>
          </w:p>
        </w:tc>
        <w:tc>
          <w:tcPr>
            <w:tcW w:w="2228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 w:firstLine="140" w:firstLineChars="5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一等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奖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4681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奖金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0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000元，证书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、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奖杯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238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 w:firstLine="640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28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 w:firstLine="140" w:firstLineChars="5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二等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奖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4681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奖金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各1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0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000元，证书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、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奖杯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238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 w:firstLine="640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28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 w:firstLine="140" w:firstLineChars="5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三等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奖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4681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奖金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各5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000元，证书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、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奖杯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238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 w:firstLine="640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28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 w:firstLine="140" w:firstLineChars="5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优秀奖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4681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奖金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各1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000元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238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 w:firstLine="640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28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 w:firstLine="140" w:firstLineChars="5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网络人气奖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4681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奖金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各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000元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38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 w:firstLine="640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 w:firstLine="640"/>
              <w:jc w:val="both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入围奖50名</w:t>
            </w:r>
          </w:p>
        </w:tc>
        <w:tc>
          <w:tcPr>
            <w:tcW w:w="4681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证书、入围纪念品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38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 w:firstLine="640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优秀组织奖5名</w:t>
            </w:r>
          </w:p>
        </w:tc>
        <w:tc>
          <w:tcPr>
            <w:tcW w:w="4681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证书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、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奖杯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9291" w:type="dxa"/>
            <w:gridSpan w:val="3"/>
            <w:shd w:val="clear" w:color="auto" w:fill="FDE9D9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注：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以上奖金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均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包含个人所得税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（即税前额），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/>
              </w:rPr>
              <w:t>通过初评的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作品均可获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得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版权登记服务（著作权）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七、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报名方式</w:t>
      </w:r>
    </w:p>
    <w:p>
      <w:pPr>
        <w:spacing w:line="360" w:lineRule="auto"/>
        <w:ind w:firstLine="616" w:firstLineChars="200"/>
        <w:jc w:val="left"/>
        <w:rPr>
          <w:rFonts w:hint="eastAsia" w:ascii="Times New Roman" w:hAnsi="Times New Roman" w:eastAsia="仿宋_GB2312" w:cs="仿宋_GB2312"/>
          <w:color w:val="000000"/>
          <w:spacing w:val="-6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pacing w:val="-6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color w:val="000000"/>
          <w:spacing w:val="-6"/>
          <w:sz w:val="32"/>
          <w:szCs w:val="32"/>
        </w:rPr>
        <w:t>参赛作品文件请以RAR 压缩包格式</w:t>
      </w:r>
      <w:r>
        <w:rPr>
          <w:rFonts w:hint="eastAsia" w:ascii="Times New Roman" w:hAnsi="Times New Roman" w:eastAsia="仿宋_GB2312" w:cs="仿宋_GB2312"/>
          <w:color w:val="000000"/>
          <w:spacing w:val="-6"/>
          <w:sz w:val="32"/>
          <w:szCs w:val="32"/>
          <w:lang w:eastAsia="zh-CN"/>
        </w:rPr>
        <w:t>，于</w:t>
      </w:r>
      <w:r>
        <w:rPr>
          <w:rFonts w:hint="eastAsia" w:ascii="Times New Roman" w:hAnsi="Times New Roman" w:eastAsia="仿宋_GB2312" w:cs="仿宋_GB2312"/>
          <w:color w:val="000000"/>
          <w:spacing w:val="-6"/>
          <w:sz w:val="32"/>
          <w:szCs w:val="32"/>
          <w:lang w:val="en-US" w:eastAsia="zh-CN"/>
        </w:rPr>
        <w:t>2020年8月20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日前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</w:rPr>
        <w:t>交至大赛组委会官方大赛指定邮箱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instrText xml:space="preserve"> HYPERLINK "mailto:BTLW2020@126.com" </w:instrTex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fldChar w:fldCharType="separate"/>
      </w:r>
      <w:r>
        <w:rPr>
          <w:rStyle w:val="9"/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BTLW2020@</w:t>
      </w:r>
      <w:r>
        <w:rPr>
          <w:rStyle w:val="9"/>
          <w:rFonts w:hint="default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163</w:t>
      </w:r>
      <w:r>
        <w:rPr>
          <w:rStyle w:val="9"/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.com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fldChar w:fldCharType="end"/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压缩包应包含“参赛作品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图片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+ 报名表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和版权承诺书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两类文件，参赛者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可以从官方微信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平台“包头市文化旅游创意大赛”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下载《报名表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版权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承诺书》。作品一经送达，即视为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参赛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者已全部知晓并完全接受本征集规则。</w:t>
      </w:r>
    </w:p>
    <w:p>
      <w:pPr>
        <w:autoSpaceDE w:val="0"/>
        <w:autoSpaceDN w:val="0"/>
        <w:adjustRightInd w:val="0"/>
        <w:spacing w:line="600" w:lineRule="exact"/>
        <w:ind w:firstLine="641"/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一件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参赛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作品应提交一份《报名表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版权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承诺书》，由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参赛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者亲笔签署（创作者为机构的，须由授权代表签署并盖机构公章）。创作者不止一人的，所有创作者必须共同签署。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压缩包命名格式为：作者姓名+手机 +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文化元素名称（参见官方微信平台）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八、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投稿要求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报名作品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必须为原创，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不得仿冒国内外已上市的产品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、不得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侵犯他人知识产权。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参赛作品须符合大赛主题、具有旅游商品特质，可批量生产的工业产品、工艺美术品和手工艺品。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参赛作品需同时提交一份设计说明，文字精炼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要点清晰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（不超过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500字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，传统工艺需注明其工艺特征。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4.所有入围作品大赛组委会将以电子邮件的方式发送《作品入围通知书》至参赛邮箱，实物参赛作品将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在大赛展示后退还参赛者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设计费、模型、样品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产品制作费用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实物作品寄送快递费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均由参赛者自行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承担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黑体" w:cs="黑体"/>
          <w:b w:val="0"/>
          <w:bCs/>
          <w:color w:val="000000"/>
          <w:sz w:val="32"/>
          <w:szCs w:val="32"/>
          <w:lang w:val="zh-CN"/>
        </w:rPr>
      </w:pPr>
      <w:r>
        <w:rPr>
          <w:rFonts w:hint="eastAsia" w:ascii="Times New Roman" w:hAnsi="Times New Roman" w:eastAsia="黑体" w:cs="黑体"/>
          <w:b w:val="0"/>
          <w:bCs/>
          <w:color w:val="000000"/>
          <w:sz w:val="32"/>
          <w:szCs w:val="32"/>
          <w:lang w:eastAsia="zh-CN"/>
        </w:rPr>
        <w:t>九、</w:t>
      </w:r>
      <w:r>
        <w:rPr>
          <w:rFonts w:hint="eastAsia" w:ascii="Times New Roman" w:hAnsi="Times New Roman" w:eastAsia="黑体" w:cs="黑体"/>
          <w:b w:val="0"/>
          <w:bCs/>
          <w:color w:val="000000"/>
          <w:sz w:val="32"/>
          <w:szCs w:val="32"/>
          <w:lang w:val="zh-CN"/>
        </w:rPr>
        <w:t>作品知识产权说明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依据国家有关法律法规，凡主动提交作品者，均表示其已经对所提交的作品知识产权问题作如下不可撤销之声明，对自行提交的作品享有知识产权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zh-CN" w:eastAsia="zh-CN"/>
        </w:rPr>
        <w:t>原创性声明</w:t>
      </w:r>
      <w:r>
        <w:rPr>
          <w:rFonts w:hint="eastAsia" w:eastAsia="楷体_GB2312" w:cs="楷体_GB2312"/>
          <w:color w:val="000000"/>
          <w:sz w:val="32"/>
          <w:szCs w:val="32"/>
          <w:lang w:val="zh-CN" w:eastAsia="zh-CN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依据国家有关法律法规，凡主动提交作品者，均表示其已经对所提交作品的知识产权问题作如下不可撤销之声明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</w:rPr>
        <w:t>参赛者应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eastAsia="zh-CN"/>
        </w:rPr>
        <w:t>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</w:rPr>
        <w:t>作品拥有独立、完整的知识产权,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未侵犯任何第三人的合法权益,如有任何法律纠纷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均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由参赛者承担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参赛作品在参加本次赛事之前参与过其他赛事的，允许参与本次赛事，但参赛者保证其享有其参赛作品的知识产权或其他相关权利，因此引起的一切纠纷由参赛者承担，与赛事主办方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承办方无关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zh-CN" w:eastAsia="zh-CN"/>
        </w:rPr>
        <w:t>参赛作品知识产权归属</w:t>
      </w:r>
      <w:r>
        <w:rPr>
          <w:rFonts w:hint="eastAsia" w:eastAsia="楷体_GB2312" w:cs="楷体_GB2312"/>
          <w:color w:val="000000"/>
          <w:sz w:val="32"/>
          <w:szCs w:val="32"/>
          <w:lang w:val="zh-CN" w:eastAsia="zh-CN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</w:rPr>
        <w:t>参赛者享有参赛作品的全部知识产权，获奖作品的作者须与主办方签订版权使用协议，主办方对作品享有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eastAsia="zh-CN"/>
        </w:rPr>
        <w:t>发表权、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</w:rPr>
        <w:t>发行权、展览权、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eastAsia="zh-CN"/>
        </w:rPr>
        <w:t>生产销售权、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</w:rPr>
        <w:t>信息网络传播权、汇编权等权利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eastAsia="zh-CN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zh-CN" w:eastAsia="zh-CN"/>
        </w:rPr>
        <w:t>展示免责条款</w:t>
      </w:r>
      <w:r>
        <w:rPr>
          <w:rFonts w:hint="eastAsia" w:eastAsia="楷体_GB2312" w:cs="楷体_GB2312"/>
          <w:color w:val="000000"/>
          <w:sz w:val="32"/>
          <w:szCs w:val="32"/>
          <w:lang w:val="zh-CN" w:eastAsia="zh-CN"/>
        </w:rPr>
        <w:t>。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参赛者提交的作品在公开展览过程中可能发生设计元素、图案、版式等自主知识产权被侵犯并对参赛主体造成损失的，大赛主办方将协助创作者进行维权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zh-CN" w:eastAsia="zh-CN"/>
        </w:rPr>
        <w:t>肖像使用</w:t>
      </w:r>
      <w:r>
        <w:rPr>
          <w:rFonts w:hint="eastAsia" w:eastAsia="楷体_GB2312" w:cs="楷体_GB2312"/>
          <w:color w:val="000000"/>
          <w:sz w:val="32"/>
          <w:szCs w:val="32"/>
          <w:lang w:val="zh-CN" w:eastAsia="zh-CN"/>
        </w:rPr>
        <w:t>。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参赛作品中如使用他人肖像或者照片元素，必须注明来源，并取得其书面认可，活动及活动组委会只负责考察作品本身的质量，作品内容所涉及的版权问题由参赛者本人负责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。</w:t>
      </w:r>
    </w:p>
    <w:p>
      <w:pPr>
        <w:spacing w:line="360" w:lineRule="auto"/>
        <w:rPr>
          <w:rFonts w:hint="eastAsia" w:ascii="Times New Roman" w:hAnsi="Times New Roman" w:eastAsia="仿宋_GB2312" w:cs="仿宋_GB2312"/>
          <w:b w:val="0"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color w:val="000000"/>
          <w:sz w:val="32"/>
          <w:szCs w:val="32"/>
          <w:lang w:val="en-US" w:eastAsia="zh-CN"/>
        </w:rPr>
        <w:t>附件1:《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sz w:val="32"/>
          <w:szCs w:val="32"/>
          <w:lang w:eastAsia="zh-CN"/>
        </w:rPr>
        <w:t>包头市首届文化旅游创意产品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sz w:val="32"/>
          <w:szCs w:val="32"/>
          <w:lang w:val="en-US" w:eastAsia="zh-CN"/>
        </w:rPr>
        <w:t>设计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sz w:val="32"/>
          <w:szCs w:val="32"/>
          <w:lang w:eastAsia="zh-CN"/>
        </w:rPr>
        <w:t>大赛报名表</w:t>
      </w:r>
      <w:r>
        <w:rPr>
          <w:rFonts w:hint="default" w:ascii="Times New Roman" w:hAnsi="Times New Roman" w:eastAsia="仿宋_GB2312" w:cs="仿宋_GB2312"/>
          <w:b w:val="0"/>
          <w:bCs/>
          <w:color w:val="000000"/>
          <w:sz w:val="32"/>
          <w:szCs w:val="32"/>
          <w:lang w:val="en-US" w:eastAsia="zh-CN"/>
        </w:rPr>
        <w:t>和版权承诺书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附件2: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包头市首届文化旅游创意产品设计大赛评审标准》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  <w:lang w:val="zh-CN"/>
        </w:rPr>
        <w:t>附件1：</w:t>
      </w:r>
    </w:p>
    <w:p>
      <w:pPr>
        <w:autoSpaceDE w:val="0"/>
        <w:autoSpaceDN w:val="0"/>
        <w:adjustRightInd w:val="0"/>
        <w:spacing w:line="360" w:lineRule="auto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包头市首届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zh-CN"/>
        </w:rPr>
        <w:t>文化旅游创意产品设计大赛报名表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/>
        </w:rPr>
        <w:t>和版权承诺书书</w:t>
      </w:r>
    </w:p>
    <w:tbl>
      <w:tblPr>
        <w:tblStyle w:val="10"/>
        <w:tblpPr w:leftFromText="180" w:rightFromText="180" w:vertAnchor="text" w:horzAnchor="margin" w:tblpXSpec="left" w:tblpY="55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11"/>
        <w:gridCol w:w="685"/>
        <w:gridCol w:w="2240"/>
        <w:gridCol w:w="561"/>
        <w:gridCol w:w="218"/>
        <w:gridCol w:w="1276"/>
        <w:gridCol w:w="71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780" w:type="dxa"/>
            <w:gridSpan w:val="9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37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文化元素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3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创意说明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(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val="zh-CN"/>
              </w:rPr>
              <w:t>00字以内)</w:t>
            </w:r>
          </w:p>
        </w:tc>
        <w:tc>
          <w:tcPr>
            <w:tcW w:w="740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78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参赛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5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团队参赛</w:t>
            </w:r>
          </w:p>
        </w:tc>
        <w:tc>
          <w:tcPr>
            <w:tcW w:w="14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团队名称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5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个人参赛</w:t>
            </w:r>
          </w:p>
        </w:tc>
        <w:tc>
          <w:tcPr>
            <w:tcW w:w="14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4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团队代表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5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24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56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2240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56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94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2429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8780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</w:trPr>
        <w:tc>
          <w:tcPr>
            <w:tcW w:w="878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1.本作品为本人（本单位）原创，如涉及著作权纠纷，与主办方无关，本人（本单位）承担相应法律后果。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2.允许本次活动主办方在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评选、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展览、宣传和印制作品册时，免费使用本作品。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                                        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签名（盖章）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年    月   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bidi w:val="0"/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 xml:space="preserve">注: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  <w:t>1.文化元素一栏请填写官网参考资料中的对应编号；</w:t>
      </w:r>
    </w:p>
    <w:p>
      <w:pPr>
        <w:bidi w:val="0"/>
        <w:rPr>
          <w:rFonts w:hint="eastAsia"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每套参赛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作品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需提供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张以上的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设计图或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实物照片，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图片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的文件格式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为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JPG，分辨率不低于300dpi，图片大小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  <w:t>不低于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/>
        </w:rPr>
        <w:t>2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Mb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；</w:t>
      </w:r>
    </w:p>
    <w:p>
      <w:pPr>
        <w:bidi w:val="0"/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如有专利证书或版权注册证书的请提供证书照片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br w:type="page"/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60" w:lineRule="auto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包头市首届文化旅游创意产品大赛</w:t>
      </w:r>
    </w:p>
    <w:p>
      <w:pPr>
        <w:autoSpaceDE w:val="0"/>
        <w:autoSpaceDN w:val="0"/>
        <w:adjustRightInd w:val="0"/>
        <w:spacing w:line="360" w:lineRule="auto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评审标准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地域性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  <w:t>30分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创意作品充分体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lang w:eastAsia="zh-CN"/>
        </w:rPr>
        <w:t>包头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文化特色、资源特点和特征，文化内涵丰富，资源利用合理，具有一定的纪念性或记忆性。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独创性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  <w:t>20分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创意设计独特新颖，创新点突出，时尚性强，传统工艺推陈出新，高新技术得到应用，体现科技与艺术的结合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lang w:eastAsia="zh-CN"/>
        </w:rPr>
        <w:t>，易于被市场接受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，拥有完整的自主知识产权。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实用性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  <w:t>20分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创意作品实现艺术价值与实用价值的统一，设计合理、美观、安全、绿色环保，有一定的实用价值。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市场性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  <w:t>20分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作品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lang w:eastAsia="zh-CN"/>
        </w:rPr>
        <w:t>设计可实现生产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，功能合理，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价格定位合理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示范性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  <w:t>10分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创意作品注重传统与现代、文化与科技、地域性与实用性的结合，且能够引导旅游商品的消费取向和流行趋势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lang w:eastAsia="zh-CN"/>
        </w:rPr>
        <w:t>，具有一定品牌潜力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  <w:t>注：实物参赛可获得额外20分附加分。</w:t>
      </w:r>
    </w:p>
    <w:sectPr>
      <w:footerReference r:id="rId3" w:type="default"/>
      <w:pgSz w:w="11906" w:h="16838"/>
      <w:pgMar w:top="1880" w:right="1800" w:bottom="1440" w:left="1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000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000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D2dBQi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2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qFormat/>
    <w:uiPriority w:val="1"/>
  </w:style>
  <w:style w:type="table" w:default="1" w:styleId="10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7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file:\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5</Pages>
  <Words>2835</Words>
  <Characters>2962</Characters>
  <Paragraphs>161</Paragraphs>
  <TotalTime>36</TotalTime>
  <ScaleCrop>false</ScaleCrop>
  <LinksUpToDate>false</LinksUpToDate>
  <CharactersWithSpaces>3078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2018-06-13T07:00:00Z</dcterms:created>
  <dc:creator>Administrator</dc:creator>
  <cp:lastModifiedBy>Administrator</cp:lastModifiedBy>
  <cp:lastPrinted>2020-05-15T08:07:00Z</cp:lastPrinted>
  <dcterms:modified xsi:type="dcterms:W3CDTF">2020-05-17T02:50:45Z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